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8D" w:rsidRPr="00FA5D12" w:rsidRDefault="002410A7" w:rsidP="00CD7A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66464">
        <w:rPr>
          <w:rFonts w:ascii="Arial" w:hAnsi="Arial" w:cs="Arial"/>
        </w:rPr>
        <w:t xml:space="preserve">Dokumentácia </w:t>
      </w:r>
      <w:r w:rsidR="00C64649">
        <w:rPr>
          <w:rFonts w:ascii="Arial" w:hAnsi="Arial" w:cs="Arial"/>
        </w:rPr>
        <w:t>– projekt stavby</w:t>
      </w:r>
    </w:p>
    <w:p w:rsidR="0059468D" w:rsidRDefault="0059468D" w:rsidP="0059468D">
      <w:pPr>
        <w:jc w:val="center"/>
        <w:rPr>
          <w:rFonts w:ascii="Arial" w:hAnsi="Arial" w:cs="Arial"/>
        </w:rPr>
      </w:pPr>
    </w:p>
    <w:p w:rsidR="0059468D" w:rsidRDefault="0059468D" w:rsidP="0059468D">
      <w:pPr>
        <w:rPr>
          <w:rFonts w:ascii="Arial" w:hAnsi="Arial" w:cs="Arial"/>
        </w:rPr>
      </w:pPr>
    </w:p>
    <w:p w:rsidR="0059468D" w:rsidRDefault="0059468D" w:rsidP="0059468D">
      <w:pPr>
        <w:rPr>
          <w:rFonts w:ascii="Arial" w:hAnsi="Arial" w:cs="Arial"/>
        </w:rPr>
      </w:pPr>
    </w:p>
    <w:p w:rsidR="00570F23" w:rsidRDefault="00570F23" w:rsidP="0059468D">
      <w:pPr>
        <w:rPr>
          <w:rFonts w:ascii="Arial" w:hAnsi="Arial" w:cs="Arial"/>
        </w:rPr>
      </w:pPr>
    </w:p>
    <w:p w:rsidR="0059468D" w:rsidRPr="00F73026" w:rsidRDefault="0059468D" w:rsidP="0059468D">
      <w:pPr>
        <w:rPr>
          <w:rFonts w:ascii="Arial" w:hAnsi="Arial" w:cs="Arial"/>
        </w:rPr>
      </w:pPr>
    </w:p>
    <w:p w:rsidR="00FA5D12" w:rsidRPr="00F73026" w:rsidRDefault="00FA5D12" w:rsidP="00FA5D12">
      <w:pPr>
        <w:rPr>
          <w:rFonts w:ascii="Arial" w:hAnsi="Arial" w:cs="Arial"/>
        </w:rPr>
      </w:pPr>
      <w:r w:rsidRPr="00F73026">
        <w:rPr>
          <w:rFonts w:ascii="Arial" w:hAnsi="Arial" w:cs="Arial"/>
        </w:rPr>
        <w:t>Názov stavby:</w:t>
      </w:r>
    </w:p>
    <w:p w:rsidR="005F1274" w:rsidRDefault="00072752" w:rsidP="00190757">
      <w:pPr>
        <w:pStyle w:val="Nadpis9"/>
        <w:ind w:left="2124" w:firstLine="6"/>
        <w:rPr>
          <w:caps/>
          <w:color w:val="000080"/>
          <w:sz w:val="28"/>
          <w:szCs w:val="28"/>
        </w:rPr>
      </w:pPr>
      <w:r>
        <w:rPr>
          <w:caps/>
          <w:color w:val="000080"/>
          <w:sz w:val="28"/>
          <w:szCs w:val="28"/>
        </w:rPr>
        <w:t>OPRAVA</w:t>
      </w:r>
      <w:r w:rsidR="00C64649">
        <w:rPr>
          <w:caps/>
          <w:color w:val="000080"/>
          <w:sz w:val="28"/>
          <w:szCs w:val="28"/>
        </w:rPr>
        <w:t xml:space="preserve"> miestnych komunikácií v obci horné orešany</w:t>
      </w:r>
    </w:p>
    <w:p w:rsidR="00190757" w:rsidRPr="00190757" w:rsidRDefault="00190757" w:rsidP="00190757"/>
    <w:p w:rsidR="00685AB4" w:rsidRPr="00685AB4" w:rsidRDefault="00685AB4" w:rsidP="00685AB4"/>
    <w:p w:rsidR="003513C6" w:rsidRDefault="00FA5D12" w:rsidP="00190757">
      <w:pPr>
        <w:rPr>
          <w:rFonts w:ascii="Arial" w:hAnsi="Arial" w:cs="Arial"/>
        </w:rPr>
      </w:pPr>
      <w:r>
        <w:rPr>
          <w:rFonts w:ascii="Arial" w:hAnsi="Arial" w:cs="Arial"/>
        </w:rPr>
        <w:t>Miesto stavby</w:t>
      </w:r>
      <w:r w:rsidRPr="00F73026"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ab/>
      </w:r>
      <w:r w:rsidR="006F1D75">
        <w:rPr>
          <w:rFonts w:ascii="Arial" w:hAnsi="Arial" w:cs="Arial"/>
        </w:rPr>
        <w:tab/>
      </w:r>
      <w:proofErr w:type="spellStart"/>
      <w:r w:rsidR="003513C6" w:rsidRPr="0082026E">
        <w:rPr>
          <w:rFonts w:ascii="Arial" w:hAnsi="Arial" w:cs="Arial"/>
          <w:sz w:val="24"/>
          <w:szCs w:val="24"/>
        </w:rPr>
        <w:t>k.ú</w:t>
      </w:r>
      <w:proofErr w:type="spellEnd"/>
      <w:r w:rsidR="003513C6" w:rsidRPr="0082026E">
        <w:rPr>
          <w:rFonts w:ascii="Arial" w:hAnsi="Arial" w:cs="Arial"/>
          <w:sz w:val="24"/>
          <w:szCs w:val="24"/>
        </w:rPr>
        <w:t xml:space="preserve">. </w:t>
      </w:r>
      <w:r w:rsidR="00C66464">
        <w:rPr>
          <w:rFonts w:ascii="Arial" w:hAnsi="Arial" w:cs="Arial"/>
          <w:sz w:val="24"/>
          <w:szCs w:val="24"/>
        </w:rPr>
        <w:t>Horné Orešany</w:t>
      </w:r>
      <w:r w:rsidR="000A0D4D" w:rsidRPr="0082026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A0D4D" w:rsidRPr="0082026E">
        <w:rPr>
          <w:rFonts w:ascii="Arial" w:hAnsi="Arial" w:cs="Arial"/>
          <w:sz w:val="24"/>
          <w:szCs w:val="24"/>
        </w:rPr>
        <w:t>p.č</w:t>
      </w:r>
      <w:proofErr w:type="spellEnd"/>
      <w:r w:rsidR="000A0D4D" w:rsidRPr="0082026E">
        <w:rPr>
          <w:rFonts w:ascii="Arial" w:hAnsi="Arial" w:cs="Arial"/>
          <w:sz w:val="24"/>
          <w:szCs w:val="24"/>
        </w:rPr>
        <w:t xml:space="preserve">. </w:t>
      </w:r>
      <w:r w:rsidR="00C64649">
        <w:rPr>
          <w:rFonts w:ascii="Arial" w:hAnsi="Arial" w:cs="Arial"/>
          <w:sz w:val="24"/>
          <w:szCs w:val="24"/>
        </w:rPr>
        <w:t>C 1436/2,</w:t>
      </w:r>
      <w:r w:rsidR="008C5ECC">
        <w:rPr>
          <w:rFonts w:ascii="Arial" w:hAnsi="Arial" w:cs="Arial"/>
          <w:sz w:val="24"/>
          <w:szCs w:val="24"/>
        </w:rPr>
        <w:t xml:space="preserve"> C1436/3,</w:t>
      </w:r>
      <w:r w:rsidR="00C64649">
        <w:rPr>
          <w:rFonts w:ascii="Arial" w:hAnsi="Arial" w:cs="Arial"/>
          <w:sz w:val="24"/>
          <w:szCs w:val="24"/>
        </w:rPr>
        <w:t xml:space="preserve"> C 1435/46</w:t>
      </w:r>
      <w:r w:rsidR="00C66464">
        <w:rPr>
          <w:rFonts w:ascii="Arial" w:hAnsi="Arial" w:cs="Arial"/>
          <w:sz w:val="24"/>
          <w:szCs w:val="24"/>
        </w:rPr>
        <w:t xml:space="preserve"> </w:t>
      </w:r>
      <w:r w:rsidR="003513C6">
        <w:rPr>
          <w:rFonts w:ascii="Arial" w:hAnsi="Arial" w:cs="Arial"/>
        </w:rPr>
        <w:t xml:space="preserve"> </w:t>
      </w:r>
    </w:p>
    <w:p w:rsidR="003513C6" w:rsidRDefault="003513C6" w:rsidP="003513C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17B0" w:rsidRDefault="009A17B0" w:rsidP="00C80141">
      <w:pPr>
        <w:ind w:firstLine="708"/>
        <w:rPr>
          <w:rFonts w:ascii="Arial" w:hAnsi="Arial" w:cs="Arial"/>
        </w:rPr>
      </w:pPr>
    </w:p>
    <w:p w:rsidR="004C0F33" w:rsidRDefault="004C0F33" w:rsidP="00C8014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17B0" w:rsidRDefault="009A17B0" w:rsidP="009A17B0">
      <w:pPr>
        <w:ind w:firstLine="708"/>
        <w:rPr>
          <w:rFonts w:ascii="Arial" w:hAnsi="Arial" w:cs="Arial"/>
        </w:rPr>
      </w:pPr>
    </w:p>
    <w:p w:rsidR="00FA5D12" w:rsidRDefault="00FA5D12" w:rsidP="009A17B0">
      <w:pPr>
        <w:rPr>
          <w:rFonts w:ascii="Arial" w:hAnsi="Arial" w:cs="Arial"/>
          <w:color w:val="000000"/>
          <w:sz w:val="24"/>
          <w:szCs w:val="24"/>
          <w:lang w:eastAsia="sk-SK"/>
        </w:rPr>
      </w:pPr>
    </w:p>
    <w:p w:rsidR="005F4932" w:rsidRPr="00E225BD" w:rsidRDefault="005F4932" w:rsidP="00FA5D12">
      <w:pPr>
        <w:rPr>
          <w:rFonts w:ascii="Arial" w:hAnsi="Arial" w:cs="Arial"/>
          <w:sz w:val="28"/>
          <w:szCs w:val="28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Pr="00F73026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73026">
        <w:rPr>
          <w:rFonts w:ascii="Arial" w:hAnsi="Arial" w:cs="Arial"/>
        </w:rPr>
        <w:t>bjekt :</w:t>
      </w:r>
    </w:p>
    <w:p w:rsidR="00FA5D12" w:rsidRPr="00F73026" w:rsidRDefault="00FA5D12" w:rsidP="00FA5D12">
      <w:pPr>
        <w:rPr>
          <w:rFonts w:ascii="Arial" w:hAnsi="Arial" w:cs="Arial"/>
        </w:rPr>
      </w:pPr>
    </w:p>
    <w:p w:rsidR="00FA5D12" w:rsidRPr="0082026E" w:rsidRDefault="006F1D75" w:rsidP="00FA5D12">
      <w:pPr>
        <w:ind w:firstLine="708"/>
        <w:rPr>
          <w:rFonts w:ascii="Arial" w:hAnsi="Arial" w:cs="Arial"/>
          <w:b/>
          <w:sz w:val="24"/>
          <w:szCs w:val="24"/>
        </w:rPr>
      </w:pPr>
      <w:r w:rsidRPr="00113E34">
        <w:rPr>
          <w:rFonts w:ascii="Arial" w:hAnsi="Arial" w:cs="Arial"/>
          <w:b/>
        </w:rPr>
        <w:tab/>
      </w:r>
      <w:r w:rsidRPr="00113E34">
        <w:rPr>
          <w:rFonts w:ascii="Arial" w:hAnsi="Arial" w:cs="Arial"/>
          <w:b/>
        </w:rPr>
        <w:tab/>
      </w:r>
      <w:r w:rsidR="008C5ECC">
        <w:rPr>
          <w:rFonts w:ascii="Arial" w:hAnsi="Arial" w:cs="Arial"/>
          <w:b/>
          <w:sz w:val="24"/>
          <w:szCs w:val="24"/>
        </w:rPr>
        <w:t>MIESTNA KOMUNIKÁCIA</w:t>
      </w:r>
    </w:p>
    <w:p w:rsidR="00FA5D12" w:rsidRPr="00F73026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outlineLvl w:val="0"/>
        <w:rPr>
          <w:rFonts w:ascii="Arial" w:hAnsi="Arial" w:cs="Arial"/>
          <w:iCs/>
        </w:rPr>
      </w:pPr>
    </w:p>
    <w:p w:rsidR="00FA5D12" w:rsidRPr="00F73026" w:rsidRDefault="00FA5D12" w:rsidP="00FA5D12">
      <w:pPr>
        <w:outlineLvl w:val="0"/>
        <w:rPr>
          <w:rFonts w:ascii="Arial" w:hAnsi="Arial" w:cs="Arial"/>
          <w:iCs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</w:rPr>
      </w:pPr>
    </w:p>
    <w:p w:rsidR="00FA5D12" w:rsidRDefault="00FA5D12" w:rsidP="00FA5D12">
      <w:pPr>
        <w:rPr>
          <w:rFonts w:ascii="Arial" w:hAnsi="Arial" w:cs="Arial"/>
          <w:b/>
          <w:color w:val="000000"/>
        </w:rPr>
      </w:pPr>
    </w:p>
    <w:p w:rsidR="00FA5D12" w:rsidRDefault="00FA5D12" w:rsidP="00FA5D12">
      <w:pPr>
        <w:rPr>
          <w:rFonts w:ascii="Arial" w:hAnsi="Arial" w:cs="Arial"/>
          <w:b/>
          <w:color w:val="000000"/>
        </w:rPr>
      </w:pPr>
    </w:p>
    <w:p w:rsidR="004C0F33" w:rsidRDefault="004C0F33" w:rsidP="00FA5D12">
      <w:pPr>
        <w:rPr>
          <w:rFonts w:ascii="Arial" w:hAnsi="Arial" w:cs="Arial"/>
          <w:b/>
          <w:color w:val="000000"/>
        </w:rPr>
      </w:pPr>
    </w:p>
    <w:p w:rsidR="004C0F33" w:rsidRDefault="004C0F33" w:rsidP="00FA5D12">
      <w:pPr>
        <w:rPr>
          <w:rFonts w:ascii="Arial" w:hAnsi="Arial" w:cs="Arial"/>
          <w:b/>
          <w:color w:val="000000"/>
        </w:rPr>
      </w:pPr>
    </w:p>
    <w:p w:rsidR="004C0F33" w:rsidRDefault="004C0F33" w:rsidP="00FA5D12">
      <w:pPr>
        <w:rPr>
          <w:rFonts w:ascii="Arial" w:hAnsi="Arial" w:cs="Arial"/>
          <w:b/>
          <w:color w:val="000000"/>
        </w:rPr>
      </w:pPr>
    </w:p>
    <w:p w:rsidR="00E03DB2" w:rsidRDefault="00E03DB2" w:rsidP="00E03DB2">
      <w:pPr>
        <w:rPr>
          <w:rFonts w:ascii="Arial" w:hAnsi="Arial" w:cs="Arial"/>
          <w:b/>
          <w:color w:val="000000"/>
        </w:rPr>
      </w:pPr>
      <w:r w:rsidRPr="00F73026">
        <w:rPr>
          <w:rFonts w:ascii="Arial" w:hAnsi="Arial" w:cs="Arial"/>
          <w:b/>
          <w:color w:val="000000"/>
        </w:rPr>
        <w:t>ZODPOVEDNÝ PROJEKTANT</w:t>
      </w:r>
    </w:p>
    <w:p w:rsidR="00E03DB2" w:rsidRDefault="00E03DB2" w:rsidP="00E03DB2">
      <w:pPr>
        <w:rPr>
          <w:rFonts w:ascii="Arial" w:hAnsi="Arial" w:cs="Arial"/>
        </w:rPr>
      </w:pPr>
      <w:r>
        <w:rPr>
          <w:rFonts w:ascii="Arial" w:hAnsi="Arial" w:cs="Arial"/>
        </w:rPr>
        <w:t>Ing. Hana Fraňová</w:t>
      </w:r>
    </w:p>
    <w:p w:rsidR="00E03DB2" w:rsidRDefault="00E03DB2" w:rsidP="00E03DB2">
      <w:pPr>
        <w:rPr>
          <w:rFonts w:ascii="Arial" w:hAnsi="Arial" w:cs="Arial"/>
        </w:rPr>
      </w:pPr>
    </w:p>
    <w:p w:rsidR="00E03DB2" w:rsidRDefault="00E03DB2" w:rsidP="00E03DB2">
      <w:pPr>
        <w:rPr>
          <w:rFonts w:ascii="Arial" w:hAnsi="Arial" w:cs="Arial"/>
        </w:rPr>
      </w:pPr>
      <w:r w:rsidRPr="000D54A2">
        <w:rPr>
          <w:rFonts w:ascii="Arial" w:hAnsi="Arial" w:cs="Arial"/>
        </w:rPr>
        <w:t xml:space="preserve">PHF </w:t>
      </w:r>
      <w:proofErr w:type="spellStart"/>
      <w:r w:rsidRPr="000D54A2">
        <w:rPr>
          <w:rFonts w:ascii="Arial" w:hAnsi="Arial" w:cs="Arial"/>
        </w:rPr>
        <w:t>design</w:t>
      </w:r>
      <w:proofErr w:type="spellEnd"/>
      <w:r w:rsidRPr="000D54A2">
        <w:rPr>
          <w:rFonts w:ascii="Arial" w:hAnsi="Arial" w:cs="Arial"/>
        </w:rPr>
        <w:t xml:space="preserve">, s.r.o. </w:t>
      </w:r>
    </w:p>
    <w:p w:rsidR="00E03DB2" w:rsidRDefault="00E03DB2" w:rsidP="00E03D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Malženice </w:t>
      </w:r>
      <w:r w:rsidRPr="000D54A2">
        <w:rPr>
          <w:rFonts w:ascii="Arial" w:hAnsi="Arial" w:cs="Arial"/>
        </w:rPr>
        <w:t xml:space="preserve">483 </w:t>
      </w:r>
      <w:r w:rsidRPr="000D54A2">
        <w:rPr>
          <w:rFonts w:ascii="Arial" w:hAnsi="Arial" w:cs="Arial"/>
        </w:rPr>
        <w:br/>
        <w:t>Malženice 919 29</w:t>
      </w:r>
    </w:p>
    <w:p w:rsidR="00E03DB2" w:rsidRPr="00F73026" w:rsidRDefault="00E03DB2" w:rsidP="00E03DB2">
      <w:pPr>
        <w:rPr>
          <w:rFonts w:ascii="Arial" w:hAnsi="Arial" w:cs="Arial"/>
        </w:rPr>
      </w:pPr>
      <w:r>
        <w:rPr>
          <w:rFonts w:ascii="Arial" w:hAnsi="Arial" w:cs="Arial"/>
        </w:rPr>
        <w:t>MT: 0917 344</w:t>
      </w:r>
      <w:r w:rsidRPr="00F730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200</w:t>
      </w:r>
    </w:p>
    <w:p w:rsidR="00E03DB2" w:rsidRDefault="00E03DB2" w:rsidP="00E03DB2">
      <w:pPr>
        <w:rPr>
          <w:rFonts w:ascii="Arial" w:hAnsi="Arial" w:cs="Arial"/>
        </w:rPr>
      </w:pPr>
      <w:r w:rsidRPr="00F73026">
        <w:rPr>
          <w:rFonts w:ascii="Arial" w:hAnsi="Arial" w:cs="Arial"/>
        </w:rPr>
        <w:t xml:space="preserve">e-mail: </w:t>
      </w:r>
      <w:r>
        <w:rPr>
          <w:rFonts w:ascii="Arial" w:hAnsi="Arial" w:cs="Arial"/>
          <w:iCs/>
          <w:u w:val="single"/>
        </w:rPr>
        <w:t>5109@clen.sksi.sk</w:t>
      </w:r>
      <w:r>
        <w:rPr>
          <w:rFonts w:ascii="Arial" w:hAnsi="Arial" w:cs="Arial"/>
        </w:rPr>
        <w:tab/>
      </w: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FA5D12" w:rsidRDefault="00FA5D12" w:rsidP="00FA5D12">
      <w:pPr>
        <w:jc w:val="both"/>
        <w:rPr>
          <w:rFonts w:ascii="Tahoma" w:hAnsi="Tahoma" w:cs="Tahoma"/>
        </w:rPr>
      </w:pPr>
    </w:p>
    <w:p w:rsidR="00685AB4" w:rsidRDefault="00685AB4" w:rsidP="00FA5D12">
      <w:pPr>
        <w:jc w:val="both"/>
        <w:rPr>
          <w:rFonts w:ascii="Tahoma" w:hAnsi="Tahoma" w:cs="Tahoma"/>
        </w:rPr>
      </w:pPr>
    </w:p>
    <w:p w:rsidR="00FA5D12" w:rsidRPr="0026339E" w:rsidRDefault="00FA5D12" w:rsidP="00FA5D12">
      <w:pPr>
        <w:numPr>
          <w:ilvl w:val="0"/>
          <w:numId w:val="8"/>
        </w:numPr>
        <w:jc w:val="both"/>
        <w:rPr>
          <w:rFonts w:ascii="Arial" w:hAnsi="Arial" w:cs="Arial"/>
          <w:b/>
          <w:u w:val="single"/>
        </w:rPr>
      </w:pPr>
      <w:r w:rsidRPr="0026339E">
        <w:rPr>
          <w:rFonts w:ascii="Arial" w:hAnsi="Arial" w:cs="Arial"/>
          <w:b/>
          <w:u w:val="single"/>
        </w:rPr>
        <w:t>IDENTIFIKAČNÉ ÚDAJE</w:t>
      </w:r>
    </w:p>
    <w:p w:rsidR="00FA5D12" w:rsidRDefault="00FA5D12" w:rsidP="00FA5D12">
      <w:pPr>
        <w:jc w:val="both"/>
        <w:rPr>
          <w:rFonts w:ascii="Arial" w:hAnsi="Arial" w:cs="Arial"/>
          <w:b/>
          <w:u w:val="single"/>
        </w:rPr>
      </w:pPr>
    </w:p>
    <w:p w:rsidR="0082026E" w:rsidRPr="0082026E" w:rsidRDefault="0082026E" w:rsidP="0082026E">
      <w:pPr>
        <w:ind w:left="2832" w:hanging="2123"/>
        <w:rPr>
          <w:rFonts w:ascii="Arial" w:hAnsi="Arial" w:cs="Arial"/>
        </w:rPr>
      </w:pPr>
      <w:r>
        <w:rPr>
          <w:rFonts w:ascii="Arial" w:hAnsi="Arial" w:cs="Arial"/>
        </w:rPr>
        <w:t>Názov stavby:</w:t>
      </w:r>
      <w:r>
        <w:rPr>
          <w:rFonts w:ascii="Arial" w:hAnsi="Arial" w:cs="Arial"/>
        </w:rPr>
        <w:tab/>
      </w:r>
      <w:r w:rsidR="00072752">
        <w:rPr>
          <w:rFonts w:ascii="Arial" w:hAnsi="Arial" w:cs="Arial"/>
        </w:rPr>
        <w:t xml:space="preserve">OPRAVA </w:t>
      </w:r>
      <w:r w:rsidR="008C5ECC">
        <w:rPr>
          <w:rFonts w:ascii="Arial" w:hAnsi="Arial" w:cs="Arial"/>
        </w:rPr>
        <w:t xml:space="preserve"> MIESTNYC</w:t>
      </w:r>
      <w:r w:rsidR="00F926F0">
        <w:rPr>
          <w:rFonts w:ascii="Arial" w:hAnsi="Arial" w:cs="Arial"/>
        </w:rPr>
        <w:t xml:space="preserve">H </w:t>
      </w:r>
      <w:r w:rsidR="008C5ECC">
        <w:rPr>
          <w:rFonts w:ascii="Arial" w:hAnsi="Arial" w:cs="Arial"/>
        </w:rPr>
        <w:t xml:space="preserve"> KOMUNIKÁCIÍ</w:t>
      </w:r>
      <w:r w:rsidR="00C66464">
        <w:rPr>
          <w:rFonts w:ascii="Arial" w:hAnsi="Arial" w:cs="Arial"/>
        </w:rPr>
        <w:t xml:space="preserve"> V OBCI HORNÉ OREŠANY </w:t>
      </w:r>
    </w:p>
    <w:p w:rsidR="005F4932" w:rsidRDefault="005F4932" w:rsidP="0082026E">
      <w:pPr>
        <w:ind w:left="426" w:firstLine="283"/>
        <w:jc w:val="both"/>
        <w:rPr>
          <w:rFonts w:ascii="Arial" w:hAnsi="Arial" w:cs="Arial"/>
        </w:rPr>
      </w:pPr>
    </w:p>
    <w:p w:rsidR="00FA5D12" w:rsidRDefault="00FA5D12" w:rsidP="00FA5D12">
      <w:pPr>
        <w:tabs>
          <w:tab w:val="left" w:pos="6379"/>
        </w:tabs>
        <w:ind w:left="2832" w:hanging="2123"/>
        <w:rPr>
          <w:rFonts w:ascii="Arial" w:hAnsi="Arial" w:cs="Arial"/>
        </w:rPr>
      </w:pPr>
      <w:r>
        <w:rPr>
          <w:rFonts w:ascii="Arial" w:hAnsi="Arial" w:cs="Arial"/>
        </w:rPr>
        <w:t>Stavebný ob</w:t>
      </w:r>
      <w:r w:rsidR="006F1D75">
        <w:rPr>
          <w:rFonts w:ascii="Arial" w:hAnsi="Arial" w:cs="Arial"/>
        </w:rPr>
        <w:t>jekt:</w:t>
      </w:r>
      <w:r w:rsidR="006F1D75">
        <w:rPr>
          <w:rFonts w:ascii="Arial" w:hAnsi="Arial" w:cs="Arial"/>
        </w:rPr>
        <w:tab/>
      </w:r>
      <w:r w:rsidR="008C5ECC">
        <w:rPr>
          <w:rFonts w:ascii="Arial" w:hAnsi="Arial" w:cs="Arial"/>
        </w:rPr>
        <w:t>MIESTNA KOMUNIKÁCIA</w:t>
      </w:r>
    </w:p>
    <w:p w:rsidR="00113E34" w:rsidRDefault="00113E34" w:rsidP="004C0F33">
      <w:pPr>
        <w:ind w:firstLine="708"/>
        <w:rPr>
          <w:rFonts w:ascii="Arial" w:hAnsi="Arial" w:cs="Arial"/>
          <w:b/>
        </w:rPr>
      </w:pPr>
    </w:p>
    <w:p w:rsidR="00113E34" w:rsidRDefault="00E87EF3" w:rsidP="00113E3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Miesto stavby: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C66464">
        <w:rPr>
          <w:rFonts w:ascii="Arial" w:hAnsi="Arial" w:cs="Arial"/>
          <w:sz w:val="24"/>
          <w:szCs w:val="24"/>
        </w:rPr>
        <w:t>k.ú</w:t>
      </w:r>
      <w:proofErr w:type="spellEnd"/>
      <w:r w:rsidR="00C66464">
        <w:rPr>
          <w:rFonts w:ascii="Arial" w:hAnsi="Arial" w:cs="Arial"/>
          <w:sz w:val="24"/>
          <w:szCs w:val="24"/>
        </w:rPr>
        <w:t>. Horné Orešany</w:t>
      </w:r>
      <w:r w:rsidR="0082026E" w:rsidRPr="0082026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66464" w:rsidRPr="0082026E">
        <w:rPr>
          <w:rFonts w:ascii="Arial" w:hAnsi="Arial" w:cs="Arial"/>
          <w:sz w:val="24"/>
          <w:szCs w:val="24"/>
        </w:rPr>
        <w:t>p.č</w:t>
      </w:r>
      <w:proofErr w:type="spellEnd"/>
      <w:r w:rsidR="00C66464" w:rsidRPr="0082026E">
        <w:rPr>
          <w:rFonts w:ascii="Arial" w:hAnsi="Arial" w:cs="Arial"/>
          <w:sz w:val="24"/>
          <w:szCs w:val="24"/>
        </w:rPr>
        <w:t xml:space="preserve">. </w:t>
      </w:r>
      <w:r w:rsidR="008C5ECC">
        <w:rPr>
          <w:rFonts w:ascii="Arial" w:hAnsi="Arial" w:cs="Arial"/>
          <w:sz w:val="24"/>
          <w:szCs w:val="24"/>
        </w:rPr>
        <w:t>C 1436/2, C 1436/3, C 1435/46</w:t>
      </w:r>
      <w:r w:rsidR="00C66464">
        <w:rPr>
          <w:rFonts w:ascii="Arial" w:hAnsi="Arial" w:cs="Arial"/>
          <w:sz w:val="24"/>
          <w:szCs w:val="24"/>
        </w:rPr>
        <w:t xml:space="preserve"> </w:t>
      </w:r>
      <w:r w:rsidR="00C66464">
        <w:rPr>
          <w:rFonts w:ascii="Arial" w:hAnsi="Arial" w:cs="Arial"/>
        </w:rPr>
        <w:t xml:space="preserve"> </w:t>
      </w:r>
    </w:p>
    <w:p w:rsidR="005F4932" w:rsidRPr="00E225BD" w:rsidRDefault="00113E34" w:rsidP="00D25E7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A5D12" w:rsidRDefault="00FA5D12" w:rsidP="00FA5D12">
      <w:pPr>
        <w:ind w:left="426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Investor: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66464">
        <w:rPr>
          <w:rFonts w:ascii="Arial" w:hAnsi="Arial" w:cs="Arial"/>
        </w:rPr>
        <w:t>Obec Horné Orešany</w:t>
      </w:r>
    </w:p>
    <w:p w:rsidR="00FA5D12" w:rsidRDefault="00FA5D12" w:rsidP="00FA5D12">
      <w:pPr>
        <w:ind w:left="426" w:firstLine="283"/>
        <w:jc w:val="both"/>
        <w:rPr>
          <w:rFonts w:ascii="Arial" w:hAnsi="Arial" w:cs="Arial"/>
        </w:rPr>
      </w:pPr>
    </w:p>
    <w:p w:rsidR="00FA5D12" w:rsidRDefault="00440C56" w:rsidP="00FA5D12">
      <w:pPr>
        <w:ind w:left="426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Zhotoviteľ</w:t>
      </w:r>
      <w:r w:rsidR="00E87EF3">
        <w:rPr>
          <w:rFonts w:ascii="Arial" w:hAnsi="Arial" w:cs="Arial"/>
        </w:rPr>
        <w:t xml:space="preserve">: </w:t>
      </w:r>
      <w:r w:rsidR="00E87EF3">
        <w:rPr>
          <w:rFonts w:ascii="Arial" w:hAnsi="Arial" w:cs="Arial"/>
        </w:rPr>
        <w:tab/>
      </w:r>
      <w:r w:rsidR="00E87EF3">
        <w:rPr>
          <w:rFonts w:ascii="Arial" w:hAnsi="Arial" w:cs="Arial"/>
        </w:rPr>
        <w:tab/>
      </w:r>
      <w:r w:rsidR="00E03DB2">
        <w:rPr>
          <w:rFonts w:ascii="Arial" w:hAnsi="Arial" w:cs="Arial"/>
        </w:rPr>
        <w:t xml:space="preserve">PHF </w:t>
      </w:r>
      <w:proofErr w:type="spellStart"/>
      <w:r w:rsidR="00E03DB2">
        <w:rPr>
          <w:rFonts w:ascii="Arial" w:hAnsi="Arial" w:cs="Arial"/>
        </w:rPr>
        <w:t>design</w:t>
      </w:r>
      <w:proofErr w:type="spellEnd"/>
      <w:r w:rsidR="00E03DB2">
        <w:rPr>
          <w:rFonts w:ascii="Arial" w:hAnsi="Arial" w:cs="Arial"/>
        </w:rPr>
        <w:t>, s.r.o., Malženice 483, 919 29 Malženice</w:t>
      </w:r>
    </w:p>
    <w:p w:rsidR="005F1274" w:rsidRDefault="005F1274" w:rsidP="00FA5D12">
      <w:pPr>
        <w:ind w:left="426" w:firstLine="283"/>
        <w:jc w:val="both"/>
        <w:rPr>
          <w:rFonts w:ascii="Arial" w:hAnsi="Arial" w:cs="Arial"/>
        </w:rPr>
      </w:pPr>
    </w:p>
    <w:p w:rsidR="005F1274" w:rsidRDefault="005F1274" w:rsidP="00FA5D12">
      <w:pPr>
        <w:ind w:left="426" w:firstLine="283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Zodp</w:t>
      </w:r>
      <w:proofErr w:type="spellEnd"/>
      <w:r>
        <w:rPr>
          <w:rFonts w:ascii="Arial" w:hAnsi="Arial" w:cs="Arial"/>
        </w:rPr>
        <w:t>. projektant:</w:t>
      </w:r>
      <w:r>
        <w:rPr>
          <w:rFonts w:ascii="Arial" w:hAnsi="Arial" w:cs="Arial"/>
        </w:rPr>
        <w:tab/>
        <w:t>Ing. Hana Fraňová</w:t>
      </w:r>
      <w:r w:rsidR="00440C56">
        <w:rPr>
          <w:rFonts w:ascii="Arial" w:hAnsi="Arial" w:cs="Arial"/>
        </w:rPr>
        <w:t xml:space="preserve">, </w:t>
      </w:r>
    </w:p>
    <w:p w:rsidR="00FA5D12" w:rsidRDefault="00FA5D12" w:rsidP="0073224D">
      <w:pPr>
        <w:jc w:val="both"/>
        <w:rPr>
          <w:rFonts w:ascii="Arial" w:hAnsi="Arial" w:cs="Arial"/>
        </w:rPr>
      </w:pPr>
    </w:p>
    <w:p w:rsidR="00FA5D12" w:rsidRDefault="00FA5D12" w:rsidP="00FA5D12">
      <w:pPr>
        <w:ind w:left="426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Stupeň PD: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66464">
        <w:rPr>
          <w:rFonts w:ascii="Arial" w:hAnsi="Arial" w:cs="Arial"/>
        </w:rPr>
        <w:t xml:space="preserve">Projektová dokumentácia </w:t>
      </w:r>
      <w:r w:rsidR="008C5ECC">
        <w:rPr>
          <w:rFonts w:ascii="Arial" w:hAnsi="Arial" w:cs="Arial"/>
        </w:rPr>
        <w:t>– projekt stavby</w:t>
      </w:r>
    </w:p>
    <w:p w:rsidR="00FA5D12" w:rsidRDefault="00FA5D12" w:rsidP="00FA5D12">
      <w:pPr>
        <w:ind w:left="426" w:firstLine="283"/>
        <w:jc w:val="both"/>
        <w:rPr>
          <w:rFonts w:ascii="Arial" w:hAnsi="Arial" w:cs="Arial"/>
        </w:rPr>
      </w:pPr>
    </w:p>
    <w:p w:rsidR="00354142" w:rsidRDefault="00FA5D12" w:rsidP="00FA5D12">
      <w:pPr>
        <w:ind w:left="426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Druh stavby: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5ECC">
        <w:rPr>
          <w:rFonts w:ascii="Arial" w:hAnsi="Arial" w:cs="Arial"/>
        </w:rPr>
        <w:t>Oprava</w:t>
      </w:r>
    </w:p>
    <w:p w:rsidR="00354142" w:rsidRDefault="00354142" w:rsidP="00FA5D12">
      <w:pPr>
        <w:ind w:left="426" w:firstLine="283"/>
        <w:jc w:val="both"/>
        <w:rPr>
          <w:rFonts w:ascii="Arial" w:hAnsi="Arial" w:cs="Arial"/>
        </w:rPr>
      </w:pPr>
    </w:p>
    <w:p w:rsidR="00FA5D12" w:rsidRDefault="00440C56" w:rsidP="00FA5D12">
      <w:pPr>
        <w:ind w:left="426"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Dátum: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5ECC">
        <w:rPr>
          <w:rFonts w:ascii="Arial" w:hAnsi="Arial" w:cs="Arial"/>
        </w:rPr>
        <w:t>máj 2022</w:t>
      </w:r>
    </w:p>
    <w:p w:rsidR="00F13176" w:rsidRDefault="00F13176" w:rsidP="00FA5D12">
      <w:pPr>
        <w:ind w:left="426" w:firstLine="283"/>
        <w:jc w:val="both"/>
        <w:rPr>
          <w:rFonts w:ascii="Arial" w:hAnsi="Arial" w:cs="Arial"/>
        </w:rPr>
      </w:pPr>
    </w:p>
    <w:p w:rsidR="00F13176" w:rsidRPr="00843583" w:rsidRDefault="00F13176" w:rsidP="00FA5D12">
      <w:pPr>
        <w:ind w:left="426" w:firstLine="283"/>
        <w:jc w:val="both"/>
        <w:rPr>
          <w:rFonts w:ascii="Arial" w:hAnsi="Arial" w:cs="Arial"/>
        </w:rPr>
      </w:pPr>
    </w:p>
    <w:p w:rsidR="00041EEF" w:rsidRPr="009A2A69" w:rsidRDefault="00041EEF" w:rsidP="0087765F">
      <w:pPr>
        <w:jc w:val="both"/>
        <w:rPr>
          <w:rFonts w:ascii="Arial" w:hAnsi="Arial" w:cs="Arial"/>
          <w:b/>
          <w:u w:val="single"/>
        </w:rPr>
      </w:pPr>
    </w:p>
    <w:p w:rsidR="0087765F" w:rsidRPr="009A2A69" w:rsidRDefault="0087765F" w:rsidP="0087765F">
      <w:pPr>
        <w:numPr>
          <w:ilvl w:val="0"/>
          <w:numId w:val="8"/>
        </w:numPr>
        <w:jc w:val="both"/>
        <w:rPr>
          <w:rFonts w:ascii="Arial" w:hAnsi="Arial" w:cs="Arial"/>
          <w:b/>
          <w:u w:val="single"/>
        </w:rPr>
      </w:pPr>
      <w:r w:rsidRPr="009A2A69">
        <w:rPr>
          <w:rFonts w:ascii="Arial" w:hAnsi="Arial" w:cs="Arial"/>
          <w:b/>
          <w:u w:val="single"/>
        </w:rPr>
        <w:t>ZDÔVODNENIE A UMIESTNENIE STAVBY</w:t>
      </w:r>
    </w:p>
    <w:p w:rsidR="0087765F" w:rsidRPr="009A2A69" w:rsidRDefault="0087765F" w:rsidP="0087765F">
      <w:pPr>
        <w:ind w:left="720"/>
        <w:jc w:val="both"/>
        <w:rPr>
          <w:rFonts w:ascii="Arial" w:hAnsi="Arial" w:cs="Arial"/>
        </w:rPr>
      </w:pPr>
    </w:p>
    <w:p w:rsidR="0087765F" w:rsidRPr="009A2A69" w:rsidRDefault="0087765F" w:rsidP="0087765F">
      <w:pPr>
        <w:ind w:left="720"/>
        <w:jc w:val="both"/>
        <w:rPr>
          <w:rFonts w:ascii="Arial" w:hAnsi="Arial" w:cs="Arial"/>
        </w:rPr>
      </w:pPr>
      <w:r w:rsidRPr="009A2A69">
        <w:rPr>
          <w:rFonts w:ascii="Arial" w:hAnsi="Arial" w:cs="Arial"/>
        </w:rPr>
        <w:t>Pre vypracovanie dokumentácie bolo použité:</w:t>
      </w:r>
    </w:p>
    <w:p w:rsidR="0087765F" w:rsidRPr="009A2A69" w:rsidRDefault="0087765F" w:rsidP="0087765F">
      <w:pPr>
        <w:ind w:left="720"/>
        <w:jc w:val="both"/>
        <w:rPr>
          <w:rFonts w:ascii="Arial" w:hAnsi="Arial" w:cs="Arial"/>
        </w:rPr>
      </w:pPr>
    </w:p>
    <w:p w:rsidR="0087765F" w:rsidRPr="009A2A69" w:rsidRDefault="0087765F" w:rsidP="0087765F">
      <w:pPr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 w:rsidRPr="009A2A69">
        <w:rPr>
          <w:rFonts w:ascii="Arial" w:hAnsi="Arial" w:cs="Arial"/>
        </w:rPr>
        <w:t>obhliadka na mieste,</w:t>
      </w:r>
    </w:p>
    <w:p w:rsidR="0087765F" w:rsidRPr="00843583" w:rsidRDefault="0087765F" w:rsidP="0087765F">
      <w:pPr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 w:rsidRPr="009A2A69">
        <w:rPr>
          <w:rFonts w:ascii="Arial" w:hAnsi="Arial" w:cs="Arial"/>
        </w:rPr>
        <w:t>výškopis a polohopis,</w:t>
      </w:r>
    </w:p>
    <w:p w:rsidR="00843583" w:rsidRPr="009A2A69" w:rsidRDefault="00843583" w:rsidP="0087765F">
      <w:pPr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katastrálne územie</w:t>
      </w:r>
    </w:p>
    <w:p w:rsidR="0087765F" w:rsidRPr="00EC5F26" w:rsidRDefault="0087765F" w:rsidP="0087765F">
      <w:pPr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 w:rsidRPr="009A2A69">
        <w:rPr>
          <w:rFonts w:ascii="Arial" w:hAnsi="Arial" w:cs="Arial"/>
        </w:rPr>
        <w:t>prerokovanie rozsahu dokumentácie s</w:t>
      </w:r>
      <w:r w:rsidR="00EC5F26">
        <w:rPr>
          <w:rFonts w:ascii="Arial" w:hAnsi="Arial" w:cs="Arial"/>
        </w:rPr>
        <w:t> </w:t>
      </w:r>
      <w:r w:rsidRPr="009A2A69">
        <w:rPr>
          <w:rFonts w:ascii="Arial" w:hAnsi="Arial" w:cs="Arial"/>
        </w:rPr>
        <w:t>objednávateľom</w:t>
      </w:r>
      <w:r w:rsidR="00EC5F26">
        <w:rPr>
          <w:rFonts w:ascii="Arial" w:hAnsi="Arial" w:cs="Arial"/>
        </w:rPr>
        <w:t>,</w:t>
      </w:r>
    </w:p>
    <w:p w:rsidR="00EC5F26" w:rsidRPr="009A2A69" w:rsidRDefault="00843583" w:rsidP="0087765F">
      <w:pPr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technický podmienky TP05</w:t>
      </w:r>
      <w:r w:rsidR="00EC5F26">
        <w:rPr>
          <w:rFonts w:ascii="Arial" w:hAnsi="Arial" w:cs="Arial"/>
        </w:rPr>
        <w:t>/20</w:t>
      </w:r>
      <w:r>
        <w:rPr>
          <w:rFonts w:ascii="Arial" w:hAnsi="Arial" w:cs="Arial"/>
        </w:rPr>
        <w:t>14</w:t>
      </w:r>
      <w:r w:rsidR="00EC5F26">
        <w:rPr>
          <w:rFonts w:ascii="Arial" w:hAnsi="Arial" w:cs="Arial"/>
        </w:rPr>
        <w:t xml:space="preserve"> Katalóg porúch asfaltových vozoviek</w:t>
      </w:r>
    </w:p>
    <w:p w:rsidR="00EA419B" w:rsidRPr="009A2A69" w:rsidRDefault="0087765F" w:rsidP="0087765F">
      <w:pPr>
        <w:jc w:val="both"/>
        <w:rPr>
          <w:rFonts w:ascii="Arial" w:hAnsi="Arial" w:cs="Arial"/>
          <w:color w:val="FF0000"/>
        </w:rPr>
      </w:pPr>
      <w:r w:rsidRPr="009A2A69">
        <w:rPr>
          <w:rFonts w:ascii="Arial" w:hAnsi="Arial" w:cs="Arial"/>
          <w:color w:val="FF0000"/>
        </w:rPr>
        <w:t xml:space="preserve">   </w:t>
      </w:r>
    </w:p>
    <w:p w:rsidR="0087765F" w:rsidRPr="009A2A69" w:rsidRDefault="0087765F" w:rsidP="0087765F">
      <w:pPr>
        <w:ind w:left="360" w:firstLine="348"/>
        <w:jc w:val="both"/>
        <w:rPr>
          <w:rFonts w:ascii="Arial" w:hAnsi="Arial" w:cs="Arial"/>
          <w:b/>
        </w:rPr>
      </w:pPr>
      <w:r w:rsidRPr="009A2A69">
        <w:rPr>
          <w:rFonts w:ascii="Arial" w:hAnsi="Arial" w:cs="Arial"/>
          <w:b/>
        </w:rPr>
        <w:t>Existujúci stav</w:t>
      </w:r>
    </w:p>
    <w:p w:rsidR="00FA5D12" w:rsidRDefault="00FA5D12" w:rsidP="00FA5D12">
      <w:pPr>
        <w:tabs>
          <w:tab w:val="left" w:pos="1079"/>
        </w:tabs>
        <w:ind w:left="426" w:firstLine="283"/>
        <w:jc w:val="both"/>
        <w:rPr>
          <w:rFonts w:ascii="Tahoma" w:hAnsi="Tahoma" w:cs="Tahoma"/>
        </w:rPr>
      </w:pPr>
    </w:p>
    <w:p w:rsidR="00D22A12" w:rsidRDefault="006F1D75" w:rsidP="00FA5D12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Riešené úz</w:t>
      </w:r>
      <w:r w:rsidR="00685AB4">
        <w:rPr>
          <w:rFonts w:ascii="Arial" w:hAnsi="Arial" w:cs="Arial"/>
        </w:rPr>
        <w:t xml:space="preserve">emie sa nachádza </w:t>
      </w:r>
      <w:r w:rsidR="00D22A12">
        <w:rPr>
          <w:rFonts w:ascii="Arial" w:hAnsi="Arial" w:cs="Arial"/>
        </w:rPr>
        <w:t>v </w:t>
      </w:r>
      <w:proofErr w:type="spellStart"/>
      <w:r w:rsidR="00D22A12">
        <w:rPr>
          <w:rFonts w:ascii="Arial" w:hAnsi="Arial" w:cs="Arial"/>
        </w:rPr>
        <w:t>k.ú</w:t>
      </w:r>
      <w:proofErr w:type="spellEnd"/>
      <w:r w:rsidR="00D22A12">
        <w:rPr>
          <w:rFonts w:ascii="Arial" w:hAnsi="Arial" w:cs="Arial"/>
        </w:rPr>
        <w:t xml:space="preserve">. </w:t>
      </w:r>
      <w:r w:rsidR="00C66464">
        <w:rPr>
          <w:rFonts w:ascii="Arial" w:hAnsi="Arial" w:cs="Arial"/>
        </w:rPr>
        <w:t>Horné Orešany</w:t>
      </w:r>
      <w:r w:rsidR="00D25E7A">
        <w:rPr>
          <w:rFonts w:ascii="Arial" w:hAnsi="Arial" w:cs="Arial"/>
        </w:rPr>
        <w:t>, v</w:t>
      </w:r>
      <w:r w:rsidR="0082026E">
        <w:rPr>
          <w:rFonts w:ascii="Arial" w:hAnsi="Arial" w:cs="Arial"/>
        </w:rPr>
        <w:t> </w:t>
      </w:r>
      <w:r w:rsidR="007D6988">
        <w:rPr>
          <w:rFonts w:ascii="Arial" w:hAnsi="Arial" w:cs="Arial"/>
        </w:rPr>
        <w:t>ob</w:t>
      </w:r>
      <w:r w:rsidR="0082026E">
        <w:rPr>
          <w:rFonts w:ascii="Arial" w:hAnsi="Arial" w:cs="Arial"/>
        </w:rPr>
        <w:t>c</w:t>
      </w:r>
      <w:r w:rsidR="007D6988">
        <w:rPr>
          <w:rFonts w:ascii="Arial" w:hAnsi="Arial" w:cs="Arial"/>
        </w:rPr>
        <w:t>i</w:t>
      </w:r>
      <w:r w:rsidR="0082026E">
        <w:rPr>
          <w:rFonts w:ascii="Arial" w:hAnsi="Arial" w:cs="Arial"/>
        </w:rPr>
        <w:t xml:space="preserve"> </w:t>
      </w:r>
      <w:r w:rsidR="00C66464">
        <w:rPr>
          <w:rFonts w:ascii="Arial" w:hAnsi="Arial" w:cs="Arial"/>
        </w:rPr>
        <w:t>Horné Orešany</w:t>
      </w:r>
      <w:r w:rsidR="00F926F0">
        <w:rPr>
          <w:rFonts w:ascii="Arial" w:hAnsi="Arial" w:cs="Arial"/>
        </w:rPr>
        <w:t>. Predmetné</w:t>
      </w:r>
      <w:r w:rsidR="00D25E7A">
        <w:rPr>
          <w:rFonts w:ascii="Arial" w:hAnsi="Arial" w:cs="Arial"/>
        </w:rPr>
        <w:t xml:space="preserve"> </w:t>
      </w:r>
      <w:r w:rsidR="00F926F0">
        <w:rPr>
          <w:rFonts w:ascii="Arial" w:hAnsi="Arial" w:cs="Arial"/>
        </w:rPr>
        <w:t>miestne</w:t>
      </w:r>
      <w:r w:rsidR="007D6988">
        <w:rPr>
          <w:rFonts w:ascii="Arial" w:hAnsi="Arial" w:cs="Arial"/>
        </w:rPr>
        <w:t xml:space="preserve"> </w:t>
      </w:r>
      <w:r w:rsidR="00F926F0">
        <w:rPr>
          <w:rFonts w:ascii="Arial" w:hAnsi="Arial" w:cs="Arial"/>
        </w:rPr>
        <w:t>komunikácie</w:t>
      </w:r>
      <w:r w:rsidR="0082026E">
        <w:rPr>
          <w:rFonts w:ascii="Arial" w:hAnsi="Arial" w:cs="Arial"/>
        </w:rPr>
        <w:t xml:space="preserve"> </w:t>
      </w:r>
      <w:r w:rsidR="00F926F0">
        <w:rPr>
          <w:rFonts w:ascii="Arial" w:hAnsi="Arial" w:cs="Arial"/>
        </w:rPr>
        <w:t>sú</w:t>
      </w:r>
      <w:r w:rsidR="007D6988">
        <w:rPr>
          <w:rFonts w:ascii="Arial" w:hAnsi="Arial" w:cs="Arial"/>
        </w:rPr>
        <w:t xml:space="preserve"> </w:t>
      </w:r>
      <w:r w:rsidR="0082026E">
        <w:rPr>
          <w:rFonts w:ascii="Arial" w:hAnsi="Arial" w:cs="Arial"/>
        </w:rPr>
        <w:t xml:space="preserve">vedená  </w:t>
      </w:r>
      <w:r w:rsidR="007D6988">
        <w:rPr>
          <w:rFonts w:ascii="Arial" w:hAnsi="Arial" w:cs="Arial"/>
        </w:rPr>
        <w:t xml:space="preserve">z križovatky </w:t>
      </w:r>
      <w:r w:rsidR="00F926F0">
        <w:rPr>
          <w:rFonts w:ascii="Arial" w:hAnsi="Arial" w:cs="Arial"/>
        </w:rPr>
        <w:t>s cestou III/1297 v </w:t>
      </w:r>
      <w:proofErr w:type="spellStart"/>
      <w:r w:rsidR="00F926F0">
        <w:rPr>
          <w:rFonts w:ascii="Arial" w:hAnsi="Arial" w:cs="Arial"/>
        </w:rPr>
        <w:t>ckm</w:t>
      </w:r>
      <w:proofErr w:type="spellEnd"/>
      <w:r w:rsidR="00F926F0">
        <w:rPr>
          <w:rFonts w:ascii="Arial" w:hAnsi="Arial" w:cs="Arial"/>
        </w:rPr>
        <w:t xml:space="preserve"> 7,217 a </w:t>
      </w:r>
      <w:proofErr w:type="spellStart"/>
      <w:r w:rsidR="00F926F0">
        <w:rPr>
          <w:rFonts w:ascii="Arial" w:hAnsi="Arial" w:cs="Arial"/>
        </w:rPr>
        <w:t>ckm</w:t>
      </w:r>
      <w:proofErr w:type="spellEnd"/>
      <w:r w:rsidR="00F926F0">
        <w:rPr>
          <w:rFonts w:ascii="Arial" w:hAnsi="Arial" w:cs="Arial"/>
        </w:rPr>
        <w:t xml:space="preserve"> 7,448 v pravo, ďalej pokračujú ako ulice miestnych komunikácií</w:t>
      </w:r>
      <w:r w:rsidR="00E74748">
        <w:rPr>
          <w:rFonts w:ascii="Arial" w:hAnsi="Arial" w:cs="Arial"/>
        </w:rPr>
        <w:t xml:space="preserve"> ul. Nová domovina a ul. sv. Ben</w:t>
      </w:r>
      <w:r w:rsidR="00F9111B">
        <w:rPr>
          <w:rFonts w:ascii="Arial" w:hAnsi="Arial" w:cs="Arial"/>
        </w:rPr>
        <w:t>edikta</w:t>
      </w:r>
      <w:r w:rsidR="00F926F0">
        <w:rPr>
          <w:rFonts w:ascii="Arial" w:hAnsi="Arial" w:cs="Arial"/>
        </w:rPr>
        <w:t>.</w:t>
      </w:r>
      <w:r w:rsidR="00F9111B">
        <w:rPr>
          <w:rFonts w:ascii="Arial" w:hAnsi="Arial" w:cs="Arial"/>
        </w:rPr>
        <w:t xml:space="preserve"> </w:t>
      </w:r>
      <w:r w:rsidR="00F926F0">
        <w:rPr>
          <w:rFonts w:ascii="Arial" w:hAnsi="Arial" w:cs="Arial"/>
        </w:rPr>
        <w:t>Komunikácie</w:t>
      </w:r>
      <w:r w:rsidR="007D6988">
        <w:rPr>
          <w:rFonts w:ascii="Arial" w:hAnsi="Arial" w:cs="Arial"/>
        </w:rPr>
        <w:t xml:space="preserve"> sa nachádza</w:t>
      </w:r>
      <w:r w:rsidR="00F926F0">
        <w:rPr>
          <w:rFonts w:ascii="Arial" w:hAnsi="Arial" w:cs="Arial"/>
        </w:rPr>
        <w:t>jú</w:t>
      </w:r>
      <w:r w:rsidR="007D6988">
        <w:rPr>
          <w:rFonts w:ascii="Arial" w:hAnsi="Arial" w:cs="Arial"/>
        </w:rPr>
        <w:t xml:space="preserve"> v zastavanom </w:t>
      </w:r>
      <w:r w:rsidR="00F926F0">
        <w:rPr>
          <w:rFonts w:ascii="Arial" w:hAnsi="Arial" w:cs="Arial"/>
        </w:rPr>
        <w:t>území obce a sú vedené</w:t>
      </w:r>
      <w:r w:rsidR="007D6988">
        <w:rPr>
          <w:rFonts w:ascii="Arial" w:hAnsi="Arial" w:cs="Arial"/>
        </w:rPr>
        <w:t xml:space="preserve"> ako zas</w:t>
      </w:r>
      <w:r w:rsidR="00F926F0">
        <w:rPr>
          <w:rFonts w:ascii="Arial" w:hAnsi="Arial" w:cs="Arial"/>
        </w:rPr>
        <w:t>tavané</w:t>
      </w:r>
      <w:r w:rsidR="007D6988">
        <w:rPr>
          <w:rFonts w:ascii="Arial" w:hAnsi="Arial" w:cs="Arial"/>
        </w:rPr>
        <w:t xml:space="preserve"> plochy a nádvoria. </w:t>
      </w:r>
    </w:p>
    <w:p w:rsidR="009A17B0" w:rsidRDefault="009A17B0" w:rsidP="00F926F0">
      <w:pPr>
        <w:jc w:val="both"/>
        <w:rPr>
          <w:rFonts w:ascii="Arial" w:hAnsi="Arial" w:cs="Arial"/>
        </w:rPr>
      </w:pPr>
    </w:p>
    <w:p w:rsidR="009A17B0" w:rsidRPr="00843583" w:rsidRDefault="009A17B0" w:rsidP="00575503">
      <w:pPr>
        <w:jc w:val="both"/>
        <w:rPr>
          <w:rFonts w:ascii="Arial" w:hAnsi="Arial" w:cs="Arial"/>
        </w:rPr>
      </w:pPr>
    </w:p>
    <w:p w:rsidR="0087765F" w:rsidRDefault="0087765F" w:rsidP="0087765F">
      <w:pPr>
        <w:ind w:left="360" w:firstLine="34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Návrh riešenia – dopravný režim</w:t>
      </w:r>
    </w:p>
    <w:p w:rsidR="00047E3C" w:rsidRDefault="00047E3C" w:rsidP="0087765F">
      <w:pPr>
        <w:ind w:left="360" w:firstLine="348"/>
        <w:jc w:val="both"/>
        <w:rPr>
          <w:rFonts w:ascii="Arial" w:hAnsi="Arial" w:cs="Arial"/>
        </w:rPr>
      </w:pPr>
    </w:p>
    <w:p w:rsidR="002C50BB" w:rsidRDefault="005F4932" w:rsidP="00122DEC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Dopravný režim zostáva </w:t>
      </w:r>
      <w:r w:rsidR="00122DEC">
        <w:rPr>
          <w:rFonts w:ascii="Arial" w:hAnsi="Arial" w:cs="Arial"/>
        </w:rPr>
        <w:t xml:space="preserve"> zachovaný. Nosno</w:t>
      </w:r>
      <w:r w:rsidR="00E225BD">
        <w:rPr>
          <w:rFonts w:ascii="Arial" w:hAnsi="Arial" w:cs="Arial"/>
        </w:rPr>
        <w:t>u osou je naďalej cesta II</w:t>
      </w:r>
      <w:r w:rsidR="00731F5F">
        <w:rPr>
          <w:rFonts w:ascii="Arial" w:hAnsi="Arial" w:cs="Arial"/>
        </w:rPr>
        <w:t>/502, III/1297, III/1290</w:t>
      </w:r>
      <w:r w:rsidR="00122DEC">
        <w:rPr>
          <w:rFonts w:ascii="Arial" w:hAnsi="Arial" w:cs="Arial"/>
        </w:rPr>
        <w:t xml:space="preserve">. </w:t>
      </w:r>
      <w:r w:rsidR="00E225BD">
        <w:rPr>
          <w:rFonts w:ascii="Arial" w:hAnsi="Arial" w:cs="Arial"/>
        </w:rPr>
        <w:t>Vzhľ</w:t>
      </w:r>
      <w:r w:rsidR="00D62D1D">
        <w:rPr>
          <w:rFonts w:ascii="Arial" w:hAnsi="Arial" w:cs="Arial"/>
        </w:rPr>
        <w:t>adom na dopravné zaťaženie a frekvenciu</w:t>
      </w:r>
      <w:r w:rsidR="00E43F22">
        <w:rPr>
          <w:rFonts w:ascii="Arial" w:hAnsi="Arial" w:cs="Arial"/>
        </w:rPr>
        <w:t xml:space="preserve"> vozidiel je navrhnuté riešenie, ktoré zohľadňuje </w:t>
      </w:r>
      <w:r w:rsidR="00D62D1D">
        <w:rPr>
          <w:rFonts w:ascii="Arial" w:hAnsi="Arial" w:cs="Arial"/>
        </w:rPr>
        <w:t>l</w:t>
      </w:r>
      <w:r w:rsidR="00843583">
        <w:rPr>
          <w:rFonts w:ascii="Arial" w:hAnsi="Arial" w:cs="Arial"/>
        </w:rPr>
        <w:t xml:space="preserve">okálne </w:t>
      </w:r>
      <w:r w:rsidR="00687F0D">
        <w:rPr>
          <w:rFonts w:ascii="Arial" w:hAnsi="Arial" w:cs="Arial"/>
        </w:rPr>
        <w:t>potreby.</w:t>
      </w:r>
      <w:r w:rsidR="00F926F0">
        <w:rPr>
          <w:rFonts w:ascii="Arial" w:hAnsi="Arial" w:cs="Arial"/>
        </w:rPr>
        <w:t xml:space="preserve"> Komunikácie sú značne poškodené</w:t>
      </w:r>
      <w:r w:rsidR="00731F5F">
        <w:rPr>
          <w:rFonts w:ascii="Arial" w:hAnsi="Arial" w:cs="Arial"/>
        </w:rPr>
        <w:t xml:space="preserve"> po </w:t>
      </w:r>
      <w:proofErr w:type="spellStart"/>
      <w:r w:rsidR="00731F5F">
        <w:rPr>
          <w:rFonts w:ascii="Arial" w:hAnsi="Arial" w:cs="Arial"/>
        </w:rPr>
        <w:t>pokládke</w:t>
      </w:r>
      <w:proofErr w:type="spellEnd"/>
      <w:r w:rsidR="00731F5F">
        <w:rPr>
          <w:rFonts w:ascii="Arial" w:hAnsi="Arial" w:cs="Arial"/>
        </w:rPr>
        <w:t xml:space="preserve"> inžinierskych sietí.</w:t>
      </w:r>
      <w:r w:rsidR="00687F0D">
        <w:rPr>
          <w:rFonts w:ascii="Arial" w:hAnsi="Arial" w:cs="Arial"/>
        </w:rPr>
        <w:t xml:space="preserve"> </w:t>
      </w:r>
      <w:r w:rsidR="00731F5F">
        <w:rPr>
          <w:rFonts w:ascii="Arial" w:hAnsi="Arial" w:cs="Arial"/>
        </w:rPr>
        <w:t xml:space="preserve">Na existujúci povrch, ktorý sa </w:t>
      </w:r>
      <w:proofErr w:type="spellStart"/>
      <w:r w:rsidR="00731F5F">
        <w:rPr>
          <w:rFonts w:ascii="Arial" w:hAnsi="Arial" w:cs="Arial"/>
        </w:rPr>
        <w:t>vyrovovná</w:t>
      </w:r>
      <w:proofErr w:type="spellEnd"/>
      <w:r w:rsidR="00731F5F">
        <w:rPr>
          <w:rFonts w:ascii="Arial" w:hAnsi="Arial" w:cs="Arial"/>
        </w:rPr>
        <w:t xml:space="preserve"> </w:t>
      </w:r>
      <w:r w:rsidR="002F5ED2">
        <w:rPr>
          <w:rFonts w:ascii="Arial" w:hAnsi="Arial" w:cs="Arial"/>
        </w:rPr>
        <w:t>frézovaním max</w:t>
      </w:r>
      <w:r w:rsidR="00F926F0">
        <w:rPr>
          <w:rFonts w:ascii="Arial" w:hAnsi="Arial" w:cs="Arial"/>
        </w:rPr>
        <w:t>. hrúbky 4</w:t>
      </w:r>
      <w:r w:rsidR="002F5ED2">
        <w:rPr>
          <w:rFonts w:ascii="Arial" w:hAnsi="Arial" w:cs="Arial"/>
        </w:rPr>
        <w:t xml:space="preserve">cm sa </w:t>
      </w:r>
      <w:r w:rsidR="00731F5F">
        <w:rPr>
          <w:rFonts w:ascii="Arial" w:hAnsi="Arial" w:cs="Arial"/>
        </w:rPr>
        <w:t xml:space="preserve">položia asfaltové vrstvy. </w:t>
      </w:r>
    </w:p>
    <w:p w:rsidR="0015383B" w:rsidRDefault="000711B6" w:rsidP="00122DEC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Celková riešená d</w:t>
      </w:r>
      <w:r w:rsidR="00843583">
        <w:rPr>
          <w:rFonts w:ascii="Arial" w:hAnsi="Arial" w:cs="Arial"/>
        </w:rPr>
        <w:t>ĺ</w:t>
      </w:r>
      <w:r>
        <w:rPr>
          <w:rFonts w:ascii="Arial" w:hAnsi="Arial" w:cs="Arial"/>
        </w:rPr>
        <w:t xml:space="preserve">žka </w:t>
      </w:r>
      <w:r w:rsidR="00D22A12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526,676</w:t>
      </w:r>
      <w:r w:rsidR="00266FF8">
        <w:rPr>
          <w:rFonts w:ascii="Arial" w:hAnsi="Arial" w:cs="Arial"/>
        </w:rPr>
        <w:t xml:space="preserve"> m.</w:t>
      </w:r>
    </w:p>
    <w:p w:rsidR="00D22A12" w:rsidRDefault="00D22A12" w:rsidP="00122DEC">
      <w:pPr>
        <w:ind w:left="705"/>
        <w:jc w:val="both"/>
        <w:rPr>
          <w:rFonts w:ascii="Arial" w:hAnsi="Arial" w:cs="Arial"/>
        </w:rPr>
      </w:pPr>
    </w:p>
    <w:p w:rsidR="00B51974" w:rsidRDefault="00B51974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0711B6" w:rsidRDefault="000711B6" w:rsidP="00B51974">
      <w:pPr>
        <w:jc w:val="both"/>
        <w:rPr>
          <w:rFonts w:ascii="Arial" w:hAnsi="Arial" w:cs="Arial"/>
          <w:b/>
        </w:rPr>
      </w:pPr>
    </w:p>
    <w:p w:rsidR="00CD0F8F" w:rsidRDefault="00CD0F8F" w:rsidP="002254FE">
      <w:pPr>
        <w:ind w:left="284"/>
        <w:jc w:val="both"/>
        <w:rPr>
          <w:rFonts w:ascii="Arial" w:hAnsi="Arial" w:cs="Arial"/>
          <w:b/>
          <w:u w:val="single"/>
        </w:rPr>
      </w:pPr>
      <w:r w:rsidRPr="009A2A69">
        <w:rPr>
          <w:rFonts w:ascii="Arial" w:hAnsi="Arial" w:cs="Arial"/>
          <w:b/>
        </w:rPr>
        <w:lastRenderedPageBreak/>
        <w:t>3.</w:t>
      </w:r>
      <w:r w:rsidR="009A2A69" w:rsidRPr="009A2A69">
        <w:rPr>
          <w:rFonts w:ascii="Arial" w:hAnsi="Arial" w:cs="Arial"/>
          <w:b/>
        </w:rPr>
        <w:tab/>
      </w:r>
      <w:r w:rsidRPr="00FA64D5">
        <w:rPr>
          <w:rFonts w:ascii="Arial" w:hAnsi="Arial" w:cs="Arial"/>
          <w:b/>
          <w:u w:val="single"/>
        </w:rPr>
        <w:t>POPIS FUNKČNÉHO RIEŠENIA</w:t>
      </w:r>
    </w:p>
    <w:p w:rsidR="002254FE" w:rsidRPr="00FA64D5" w:rsidRDefault="002254FE" w:rsidP="002254FE">
      <w:pPr>
        <w:ind w:left="284"/>
        <w:jc w:val="both"/>
        <w:rPr>
          <w:rFonts w:ascii="Arial" w:hAnsi="Arial" w:cs="Arial"/>
        </w:rPr>
      </w:pPr>
    </w:p>
    <w:p w:rsidR="00315156" w:rsidRDefault="00023B0C" w:rsidP="003B4B16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Miestna komunikácia</w:t>
      </w:r>
      <w:r w:rsidR="00D62D1D">
        <w:rPr>
          <w:rFonts w:ascii="Arial" w:hAnsi="Arial" w:cs="Arial"/>
          <w:b/>
        </w:rPr>
        <w:t xml:space="preserve"> </w:t>
      </w:r>
    </w:p>
    <w:p w:rsidR="003B4B16" w:rsidRDefault="003B4B16" w:rsidP="003B4B16">
      <w:pPr>
        <w:ind w:left="708"/>
        <w:jc w:val="both"/>
        <w:rPr>
          <w:rFonts w:ascii="Arial" w:hAnsi="Arial" w:cs="Arial"/>
          <w:b/>
        </w:rPr>
      </w:pPr>
    </w:p>
    <w:p w:rsidR="0015383B" w:rsidRDefault="0015383B" w:rsidP="003B4B16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Prehľad technických parametrov:</w:t>
      </w:r>
    </w:p>
    <w:p w:rsidR="005F38CD" w:rsidRDefault="005F38CD" w:rsidP="003B4B16">
      <w:pPr>
        <w:ind w:left="708"/>
        <w:jc w:val="both"/>
        <w:rPr>
          <w:rFonts w:ascii="Arial" w:hAnsi="Arial" w:cs="Arial"/>
          <w:b/>
        </w:rPr>
      </w:pPr>
    </w:p>
    <w:p w:rsidR="00F9111B" w:rsidRPr="00F9111B" w:rsidRDefault="0015383B" w:rsidP="00F9111B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kategória komunikácie  </w:t>
      </w:r>
      <w:r w:rsidR="005F38CD">
        <w:rPr>
          <w:rFonts w:ascii="Arial" w:hAnsi="Arial" w:cs="Arial"/>
          <w:b/>
        </w:rPr>
        <w:tab/>
      </w:r>
      <w:r w:rsidR="005F38CD">
        <w:rPr>
          <w:rFonts w:ascii="Arial" w:hAnsi="Arial" w:cs="Arial"/>
          <w:b/>
        </w:rPr>
        <w:tab/>
      </w:r>
      <w:r w:rsidR="005F38CD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 w:rsidR="000711B6">
        <w:rPr>
          <w:rFonts w:ascii="Arial" w:hAnsi="Arial" w:cs="Arial"/>
          <w:b/>
        </w:rPr>
        <w:t>MK 5</w:t>
      </w:r>
      <w:r w:rsidR="00731F5F">
        <w:rPr>
          <w:rFonts w:ascii="Arial" w:hAnsi="Arial" w:cs="Arial"/>
          <w:b/>
        </w:rPr>
        <w:t>,0</w:t>
      </w:r>
      <w:r w:rsidR="007D6988">
        <w:rPr>
          <w:rFonts w:ascii="Arial" w:hAnsi="Arial" w:cs="Arial"/>
          <w:b/>
        </w:rPr>
        <w:t xml:space="preserve">/30 </w:t>
      </w:r>
      <w:r w:rsidR="000711B6">
        <w:rPr>
          <w:rFonts w:ascii="Arial" w:hAnsi="Arial" w:cs="Arial"/>
          <w:b/>
        </w:rPr>
        <w:t>dvojpruhová</w:t>
      </w:r>
      <w:r w:rsidR="007D6988">
        <w:rPr>
          <w:rFonts w:ascii="Arial" w:hAnsi="Arial" w:cs="Arial"/>
          <w:b/>
        </w:rPr>
        <w:t xml:space="preserve"> obojsmerná</w:t>
      </w:r>
    </w:p>
    <w:p w:rsidR="00D22A12" w:rsidRDefault="0015383B" w:rsidP="00266FF8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 w:rsidRPr="00D22A12">
        <w:rPr>
          <w:rFonts w:ascii="Arial" w:hAnsi="Arial" w:cs="Arial"/>
          <w:b/>
        </w:rPr>
        <w:t xml:space="preserve">dĺžka trasy </w:t>
      </w:r>
      <w:r w:rsidR="000711B6">
        <w:rPr>
          <w:rFonts w:ascii="Arial" w:hAnsi="Arial" w:cs="Arial"/>
          <w:b/>
        </w:rPr>
        <w:t>Vetva 1</w:t>
      </w:r>
      <w:r w:rsidR="00F9111B">
        <w:rPr>
          <w:rFonts w:ascii="Arial" w:hAnsi="Arial" w:cs="Arial"/>
          <w:b/>
        </w:rPr>
        <w:t xml:space="preserve"> ul. Nová Domovina</w:t>
      </w:r>
      <w:r w:rsidR="00F9111B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 w:rsidR="000711B6">
        <w:rPr>
          <w:rFonts w:ascii="Arial" w:hAnsi="Arial" w:cs="Arial"/>
          <w:b/>
        </w:rPr>
        <w:t>96,430m</w:t>
      </w:r>
    </w:p>
    <w:p w:rsidR="000711B6" w:rsidRDefault="000711B6" w:rsidP="00266FF8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dĺžka trasy Vetva 2</w:t>
      </w:r>
      <w:r w:rsidR="00F9111B">
        <w:rPr>
          <w:rFonts w:ascii="Arial" w:hAnsi="Arial" w:cs="Arial"/>
          <w:b/>
        </w:rPr>
        <w:t xml:space="preserve"> ul. sv. Benedikta</w:t>
      </w:r>
      <w:r w:rsidR="00F9111B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92,038m</w:t>
      </w:r>
    </w:p>
    <w:p w:rsidR="000711B6" w:rsidRDefault="000711B6" w:rsidP="00266FF8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dĺžka trasy Vetva 3</w:t>
      </w:r>
      <w:r w:rsidR="00F9111B">
        <w:rPr>
          <w:rFonts w:ascii="Arial" w:hAnsi="Arial" w:cs="Arial"/>
          <w:b/>
        </w:rPr>
        <w:t xml:space="preserve"> ul. Nová Domovina</w:t>
      </w:r>
      <w:r w:rsidR="00F9111B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240,995m</w:t>
      </w:r>
    </w:p>
    <w:p w:rsidR="000711B6" w:rsidRPr="00266FF8" w:rsidRDefault="000711B6" w:rsidP="00266FF8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dĺžka trasy Vetva 4</w:t>
      </w:r>
      <w:r w:rsidR="00F9111B">
        <w:rPr>
          <w:rFonts w:ascii="Arial" w:hAnsi="Arial" w:cs="Arial"/>
          <w:b/>
        </w:rPr>
        <w:t xml:space="preserve"> ul. Nová Domovina</w:t>
      </w:r>
      <w:r w:rsidR="00F9111B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97,213m</w:t>
      </w:r>
    </w:p>
    <w:p w:rsidR="0015383B" w:rsidRPr="00D22A12" w:rsidRDefault="0015383B" w:rsidP="0015383B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 w:rsidRPr="00D22A12">
        <w:rPr>
          <w:rFonts w:ascii="Arial" w:hAnsi="Arial" w:cs="Arial"/>
          <w:b/>
        </w:rPr>
        <w:t>návrhová rýchlosť</w:t>
      </w:r>
      <w:r w:rsidR="005F38CD" w:rsidRPr="00D22A12">
        <w:rPr>
          <w:rFonts w:ascii="Arial" w:hAnsi="Arial" w:cs="Arial"/>
          <w:b/>
        </w:rPr>
        <w:tab/>
      </w:r>
      <w:r w:rsidR="005F38CD" w:rsidRPr="00D22A12">
        <w:rPr>
          <w:rFonts w:ascii="Arial" w:hAnsi="Arial" w:cs="Arial"/>
          <w:b/>
        </w:rPr>
        <w:tab/>
      </w:r>
      <w:r w:rsidR="005F38CD" w:rsidRPr="00D22A12"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 w:rsidR="007D6988">
        <w:rPr>
          <w:rFonts w:ascii="Arial" w:hAnsi="Arial" w:cs="Arial"/>
          <w:b/>
        </w:rPr>
        <w:t>3</w:t>
      </w:r>
      <w:r w:rsidRPr="00D22A12">
        <w:rPr>
          <w:rFonts w:ascii="Arial" w:hAnsi="Arial" w:cs="Arial"/>
          <w:b/>
        </w:rPr>
        <w:t>0 km/h</w:t>
      </w:r>
    </w:p>
    <w:p w:rsidR="0015383B" w:rsidRDefault="005F38CD" w:rsidP="0015383B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počet križovatiek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 w:rsidR="000711B6">
        <w:rPr>
          <w:rFonts w:ascii="Arial" w:hAnsi="Arial" w:cs="Arial"/>
          <w:b/>
        </w:rPr>
        <w:t>4</w:t>
      </w:r>
      <w:r w:rsidR="0015383B">
        <w:rPr>
          <w:rFonts w:ascii="Arial" w:hAnsi="Arial" w:cs="Arial"/>
          <w:b/>
        </w:rPr>
        <w:t xml:space="preserve"> – </w:t>
      </w:r>
      <w:r w:rsidR="00575503">
        <w:rPr>
          <w:rFonts w:ascii="Arial" w:hAnsi="Arial" w:cs="Arial"/>
          <w:b/>
        </w:rPr>
        <w:t>križovat</w:t>
      </w:r>
      <w:r w:rsidR="00023B0C">
        <w:rPr>
          <w:rFonts w:ascii="Arial" w:hAnsi="Arial" w:cs="Arial"/>
          <w:b/>
        </w:rPr>
        <w:t>ka</w:t>
      </w:r>
    </w:p>
    <w:p w:rsidR="0015383B" w:rsidRDefault="0015383B" w:rsidP="0015383B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šírkové usporiadanie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911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jazdné pruhy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D6988">
        <w:rPr>
          <w:rFonts w:ascii="Arial" w:hAnsi="Arial" w:cs="Arial"/>
          <w:b/>
        </w:rPr>
        <w:t>1</w:t>
      </w:r>
      <w:r w:rsidR="00A6759F">
        <w:rPr>
          <w:rFonts w:ascii="Arial" w:hAnsi="Arial" w:cs="Arial"/>
          <w:b/>
        </w:rPr>
        <w:t>x</w:t>
      </w:r>
      <w:r w:rsidR="000711B6">
        <w:rPr>
          <w:rFonts w:ascii="Arial" w:hAnsi="Arial" w:cs="Arial"/>
          <w:b/>
        </w:rPr>
        <w:t xml:space="preserve"> </w:t>
      </w:r>
      <w:r w:rsidR="00F9111B">
        <w:rPr>
          <w:rFonts w:ascii="Arial" w:hAnsi="Arial" w:cs="Arial"/>
          <w:b/>
        </w:rPr>
        <w:t xml:space="preserve">    </w:t>
      </w:r>
      <w:r w:rsidR="000711B6">
        <w:rPr>
          <w:rFonts w:ascii="Arial" w:hAnsi="Arial" w:cs="Arial"/>
          <w:b/>
        </w:rPr>
        <w:t>2,5</w:t>
      </w:r>
      <w:r>
        <w:rPr>
          <w:rFonts w:ascii="Arial" w:hAnsi="Arial" w:cs="Arial"/>
          <w:b/>
        </w:rPr>
        <w:t>m</w:t>
      </w:r>
    </w:p>
    <w:p w:rsidR="005F38CD" w:rsidRDefault="0015383B" w:rsidP="00F9111B">
      <w:pPr>
        <w:ind w:left="4956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vodiaci prúžok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711B6">
        <w:rPr>
          <w:rFonts w:ascii="Arial" w:hAnsi="Arial" w:cs="Arial"/>
          <w:b/>
        </w:rPr>
        <w:t xml:space="preserve">2x </w:t>
      </w:r>
      <w:r w:rsidR="00F9111B">
        <w:rPr>
          <w:rFonts w:ascii="Arial" w:hAnsi="Arial" w:cs="Arial"/>
          <w:b/>
        </w:rPr>
        <w:t xml:space="preserve">    </w:t>
      </w:r>
      <w:r w:rsidR="000711B6">
        <w:rPr>
          <w:rFonts w:ascii="Arial" w:hAnsi="Arial" w:cs="Arial"/>
          <w:b/>
        </w:rPr>
        <w:t>0,00</w:t>
      </w:r>
      <w:r w:rsidR="005F38CD">
        <w:rPr>
          <w:rFonts w:ascii="Arial" w:hAnsi="Arial" w:cs="Arial"/>
          <w:b/>
        </w:rPr>
        <w:t>m</w:t>
      </w:r>
    </w:p>
    <w:p w:rsidR="005F38CD" w:rsidRDefault="00F9111B" w:rsidP="00F9111B">
      <w:pPr>
        <w:ind w:left="4956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spevnená časť krajnice</w:t>
      </w:r>
      <w:r w:rsidR="005F38CD">
        <w:rPr>
          <w:rFonts w:ascii="Arial" w:hAnsi="Arial" w:cs="Arial"/>
          <w:b/>
        </w:rPr>
        <w:t>2x</w:t>
      </w:r>
      <w:r w:rsidR="00FF6AB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5F38CD">
        <w:rPr>
          <w:rFonts w:ascii="Arial" w:hAnsi="Arial" w:cs="Arial"/>
          <w:b/>
        </w:rPr>
        <w:t>0,00m</w:t>
      </w:r>
    </w:p>
    <w:p w:rsidR="00FF6AB3" w:rsidRDefault="00F9111B" w:rsidP="00F9111B">
      <w:pPr>
        <w:ind w:left="4956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nespevnená krajnica</w:t>
      </w:r>
      <w:r>
        <w:rPr>
          <w:rFonts w:ascii="Arial" w:hAnsi="Arial" w:cs="Arial"/>
          <w:b/>
        </w:rPr>
        <w:tab/>
      </w:r>
      <w:r w:rsidR="00731F5F">
        <w:rPr>
          <w:rFonts w:ascii="Arial" w:hAnsi="Arial" w:cs="Arial"/>
          <w:b/>
        </w:rPr>
        <w:t xml:space="preserve">2x </w:t>
      </w:r>
      <w:r>
        <w:rPr>
          <w:rFonts w:ascii="Arial" w:hAnsi="Arial" w:cs="Arial"/>
          <w:b/>
        </w:rPr>
        <w:t xml:space="preserve">    </w:t>
      </w:r>
      <w:r w:rsidR="00731F5F">
        <w:rPr>
          <w:rFonts w:ascii="Arial" w:hAnsi="Arial" w:cs="Arial"/>
          <w:b/>
        </w:rPr>
        <w:t>0,25</w:t>
      </w:r>
      <w:r w:rsidR="00FF6AB3">
        <w:rPr>
          <w:rFonts w:ascii="Arial" w:hAnsi="Arial" w:cs="Arial"/>
          <w:b/>
        </w:rPr>
        <w:t>m</w:t>
      </w:r>
    </w:p>
    <w:p w:rsidR="007D6988" w:rsidRDefault="007D6988" w:rsidP="00F9111B">
      <w:pPr>
        <w:jc w:val="both"/>
        <w:rPr>
          <w:rFonts w:ascii="Arial" w:hAnsi="Arial" w:cs="Arial"/>
          <w:b/>
        </w:rPr>
      </w:pPr>
    </w:p>
    <w:p w:rsidR="00575503" w:rsidRDefault="007D6988" w:rsidP="007D6988">
      <w:pPr>
        <w:pStyle w:val="Odsekzoznamu"/>
        <w:numPr>
          <w:ilvl w:val="0"/>
          <w:numId w:val="1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chodník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83D16">
        <w:rPr>
          <w:rFonts w:ascii="Arial" w:hAnsi="Arial" w:cs="Arial"/>
          <w:b/>
        </w:rPr>
        <w:tab/>
      </w:r>
      <w:r w:rsidR="00731F5F">
        <w:rPr>
          <w:rFonts w:ascii="Arial" w:hAnsi="Arial" w:cs="Arial"/>
          <w:b/>
        </w:rPr>
        <w:t>nie je</w:t>
      </w:r>
    </w:p>
    <w:p w:rsidR="0015383B" w:rsidRPr="0015383B" w:rsidRDefault="005F38CD" w:rsidP="00424BD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15383B">
        <w:rPr>
          <w:rFonts w:ascii="Arial" w:hAnsi="Arial" w:cs="Arial"/>
          <w:b/>
        </w:rPr>
        <w:t xml:space="preserve"> </w:t>
      </w:r>
    </w:p>
    <w:p w:rsidR="00EC5F26" w:rsidRDefault="00EC5F26" w:rsidP="00EC5F26">
      <w:pPr>
        <w:ind w:left="705"/>
        <w:jc w:val="both"/>
        <w:rPr>
          <w:rFonts w:ascii="Arial" w:hAnsi="Arial" w:cs="Arial"/>
        </w:rPr>
      </w:pPr>
      <w:r w:rsidRPr="00EC5F26">
        <w:rPr>
          <w:rFonts w:ascii="Arial" w:hAnsi="Arial" w:cs="Arial"/>
        </w:rPr>
        <w:t xml:space="preserve">Každá vozovka účinkom klimatického prostredia, dopravným zaťažením a teplotným zaťažením podlieha poškodzovaniu a poruchám. </w:t>
      </w:r>
      <w:r w:rsidR="00A6759F">
        <w:rPr>
          <w:rFonts w:ascii="Arial" w:hAnsi="Arial" w:cs="Arial"/>
        </w:rPr>
        <w:t>Každá porucha má svoju závažnosť</w:t>
      </w:r>
      <w:r w:rsidR="009A17B0">
        <w:rPr>
          <w:rFonts w:ascii="Arial" w:hAnsi="Arial" w:cs="Arial"/>
        </w:rPr>
        <w:t xml:space="preserve">. </w:t>
      </w:r>
      <w:r w:rsidR="00A6759F">
        <w:rPr>
          <w:rFonts w:ascii="Arial" w:hAnsi="Arial" w:cs="Arial"/>
        </w:rPr>
        <w:t xml:space="preserve"> </w:t>
      </w:r>
      <w:proofErr w:type="spellStart"/>
      <w:r w:rsidRPr="00EC5F26">
        <w:rPr>
          <w:rFonts w:ascii="Arial" w:hAnsi="Arial" w:cs="Arial"/>
        </w:rPr>
        <w:t>Obrusná</w:t>
      </w:r>
      <w:proofErr w:type="spellEnd"/>
      <w:r w:rsidR="00F13176">
        <w:rPr>
          <w:rFonts w:ascii="Arial" w:hAnsi="Arial" w:cs="Arial"/>
        </w:rPr>
        <w:t xml:space="preserve"> a ložná</w:t>
      </w:r>
      <w:r w:rsidRPr="00EC5F26">
        <w:rPr>
          <w:rFonts w:ascii="Arial" w:hAnsi="Arial" w:cs="Arial"/>
        </w:rPr>
        <w:t xml:space="preserve"> vrstva vozovky, konštrukcia vozovky a aj podložie vykazujú podľa svojich vlastností za daných klimatických podmienok a pri dopravnom a teplotnom namáhaní rôznu odolnosť proti poruchám. Toto poškodzovanie a porušovanie sa vyskytuje zákonite. Jedným z rozhodujúcich premenných parametrov vozovky, ktorý môže ovplyvniť vznik a vývoj porúch, je únosnosť podložia a vozovky. </w:t>
      </w:r>
      <w:r w:rsidR="009A17B0">
        <w:rPr>
          <w:rFonts w:ascii="Arial" w:hAnsi="Arial" w:cs="Arial"/>
        </w:rPr>
        <w:t>Zatriedenie porúch vychádza z ich významu porušenia a z hľadiska ich údržby a</w:t>
      </w:r>
      <w:r w:rsidR="002B19F0">
        <w:rPr>
          <w:rFonts w:ascii="Arial" w:hAnsi="Arial" w:cs="Arial"/>
        </w:rPr>
        <w:t> </w:t>
      </w:r>
      <w:r w:rsidR="009A17B0">
        <w:rPr>
          <w:rFonts w:ascii="Arial" w:hAnsi="Arial" w:cs="Arial"/>
        </w:rPr>
        <w:t>opravy</w:t>
      </w:r>
      <w:r w:rsidR="002B19F0">
        <w:rPr>
          <w:rFonts w:ascii="Arial" w:hAnsi="Arial" w:cs="Arial"/>
        </w:rPr>
        <w:t xml:space="preserve">, prípadne </w:t>
      </w:r>
      <w:proofErr w:type="spellStart"/>
      <w:r w:rsidR="002B19F0">
        <w:rPr>
          <w:rFonts w:ascii="Arial" w:hAnsi="Arial" w:cs="Arial"/>
        </w:rPr>
        <w:t>pokládke</w:t>
      </w:r>
      <w:proofErr w:type="spellEnd"/>
      <w:r w:rsidR="002B19F0">
        <w:rPr>
          <w:rFonts w:ascii="Arial" w:hAnsi="Arial" w:cs="Arial"/>
        </w:rPr>
        <w:t xml:space="preserve"> </w:t>
      </w:r>
      <w:proofErr w:type="spellStart"/>
      <w:r w:rsidR="002B19F0">
        <w:rPr>
          <w:rFonts w:ascii="Arial" w:hAnsi="Arial" w:cs="Arial"/>
        </w:rPr>
        <w:t>inžinieskych</w:t>
      </w:r>
      <w:proofErr w:type="spellEnd"/>
      <w:r w:rsidR="002B19F0">
        <w:rPr>
          <w:rFonts w:ascii="Arial" w:hAnsi="Arial" w:cs="Arial"/>
        </w:rPr>
        <w:t xml:space="preserve"> sietí</w:t>
      </w:r>
      <w:r w:rsidR="009A17B0">
        <w:rPr>
          <w:rFonts w:ascii="Arial" w:hAnsi="Arial" w:cs="Arial"/>
        </w:rPr>
        <w:t xml:space="preserve">. Kvalitatívne sa poruchy triedia podľa toho, ktorú časť vozovky zasiahnu. </w:t>
      </w:r>
    </w:p>
    <w:p w:rsidR="00F13176" w:rsidRDefault="00F13176" w:rsidP="00EC5F26">
      <w:pPr>
        <w:ind w:left="705"/>
        <w:jc w:val="both"/>
        <w:rPr>
          <w:rFonts w:ascii="Arial" w:hAnsi="Arial" w:cs="Arial"/>
        </w:rPr>
      </w:pPr>
    </w:p>
    <w:p w:rsidR="009A17B0" w:rsidRDefault="009A17B0" w:rsidP="009A17B0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Poruchy povrchu</w:t>
      </w:r>
    </w:p>
    <w:p w:rsidR="009A17B0" w:rsidRDefault="009A17B0" w:rsidP="009A17B0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Poruchy </w:t>
      </w:r>
      <w:r w:rsidR="00F13176">
        <w:rPr>
          <w:rFonts w:ascii="Arial" w:hAnsi="Arial" w:cs="Arial"/>
        </w:rPr>
        <w:t>kr</w:t>
      </w:r>
      <w:r>
        <w:rPr>
          <w:rFonts w:ascii="Arial" w:hAnsi="Arial" w:cs="Arial"/>
        </w:rPr>
        <w:t>y</w:t>
      </w:r>
      <w:r w:rsidR="00F13176">
        <w:rPr>
          <w:rFonts w:ascii="Arial" w:hAnsi="Arial" w:cs="Arial"/>
        </w:rPr>
        <w:t>t</w:t>
      </w:r>
      <w:r>
        <w:rPr>
          <w:rFonts w:ascii="Arial" w:hAnsi="Arial" w:cs="Arial"/>
        </w:rPr>
        <w:t>u</w:t>
      </w:r>
    </w:p>
    <w:p w:rsidR="009A17B0" w:rsidRDefault="009A17B0" w:rsidP="009A17B0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Poruchy podkladových vrstiev (nosných vrstiev)</w:t>
      </w:r>
    </w:p>
    <w:p w:rsidR="009A17B0" w:rsidRDefault="009A17B0" w:rsidP="009A17B0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Poruchy ochranných vrstiev a podložia</w:t>
      </w:r>
    </w:p>
    <w:p w:rsidR="009A17B0" w:rsidRDefault="009A17B0" w:rsidP="009A17B0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Iné poruchy</w:t>
      </w:r>
    </w:p>
    <w:p w:rsidR="00F13176" w:rsidRPr="00F13176" w:rsidRDefault="00F13176" w:rsidP="00F13176">
      <w:pPr>
        <w:jc w:val="both"/>
        <w:rPr>
          <w:rFonts w:ascii="Arial" w:hAnsi="Arial" w:cs="Arial"/>
        </w:rPr>
      </w:pPr>
    </w:p>
    <w:p w:rsidR="009A17B0" w:rsidRDefault="009A17B0" w:rsidP="00023B0C">
      <w:pPr>
        <w:rPr>
          <w:rFonts w:ascii="Arial" w:hAnsi="Arial" w:cs="Arial"/>
        </w:rPr>
      </w:pPr>
      <w:r>
        <w:rPr>
          <w:rFonts w:ascii="Arial" w:hAnsi="Arial" w:cs="Arial"/>
        </w:rPr>
        <w:tab/>
        <w:t>Zatriedenie poruchy stanovuje, ktorá konštrukčná vrstva bola zasiahnutá</w:t>
      </w:r>
      <w:r w:rsidR="001B46C9">
        <w:rPr>
          <w:rFonts w:ascii="Arial" w:hAnsi="Arial" w:cs="Arial"/>
        </w:rPr>
        <w:t>.</w:t>
      </w:r>
    </w:p>
    <w:p w:rsidR="00023B0C" w:rsidRDefault="001B46C9" w:rsidP="00023B0C">
      <w:pPr>
        <w:ind w:left="705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Hranica medzi porušením povrchu a konštrukcie vozovky je daná hĺbkou porušenej vrstvy. </w:t>
      </w:r>
      <w:r>
        <w:rPr>
          <w:rFonts w:ascii="Arial" w:hAnsi="Arial" w:cs="Arial"/>
        </w:rPr>
        <w:tab/>
        <w:t>Porušenie povrchu je porušenie do hĺbky 30mm.</w:t>
      </w:r>
      <w:r w:rsidR="00F13176">
        <w:rPr>
          <w:rFonts w:ascii="Arial" w:hAnsi="Arial" w:cs="Arial"/>
        </w:rPr>
        <w:t>Porušenie vozovky do hĺbky</w:t>
      </w:r>
      <w:r>
        <w:rPr>
          <w:rFonts w:ascii="Arial" w:hAnsi="Arial" w:cs="Arial"/>
        </w:rPr>
        <w:t xml:space="preserve">  väčšej ako </w:t>
      </w:r>
    </w:p>
    <w:p w:rsidR="001B46C9" w:rsidRDefault="001B46C9" w:rsidP="00023B0C">
      <w:pPr>
        <w:ind w:left="705"/>
        <w:rPr>
          <w:rFonts w:ascii="Arial" w:hAnsi="Arial" w:cs="Arial"/>
        </w:rPr>
      </w:pPr>
      <w:r>
        <w:rPr>
          <w:rFonts w:ascii="Arial" w:hAnsi="Arial" w:cs="Arial"/>
        </w:rPr>
        <w:t>30 mm a následným odstránením poruše</w:t>
      </w:r>
      <w:r w:rsidR="00023B0C">
        <w:rPr>
          <w:rFonts w:ascii="Arial" w:hAnsi="Arial" w:cs="Arial"/>
        </w:rPr>
        <w:t xml:space="preserve">nej </w:t>
      </w:r>
      <w:r>
        <w:rPr>
          <w:rFonts w:ascii="Arial" w:hAnsi="Arial" w:cs="Arial"/>
        </w:rPr>
        <w:t>vrstvy nad 30 mm a následným položením asfaltových vr</w:t>
      </w:r>
      <w:r w:rsidR="00023B0C">
        <w:rPr>
          <w:rFonts w:ascii="Arial" w:hAnsi="Arial" w:cs="Arial"/>
        </w:rPr>
        <w:t xml:space="preserve">stiev do požadovanej úrovne sa </w:t>
      </w:r>
      <w:r>
        <w:rPr>
          <w:rFonts w:ascii="Arial" w:hAnsi="Arial" w:cs="Arial"/>
        </w:rPr>
        <w:t xml:space="preserve">charakterizuje ako oprava vozovky. </w:t>
      </w:r>
    </w:p>
    <w:p w:rsidR="00061EA7" w:rsidRDefault="001B46C9" w:rsidP="00061EA7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61EA7" w:rsidRPr="009A17B0" w:rsidRDefault="00F13176" w:rsidP="00E1794F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riešenej </w:t>
      </w:r>
      <w:r w:rsidR="00023B0C">
        <w:rPr>
          <w:rFonts w:ascii="Arial" w:hAnsi="Arial" w:cs="Arial"/>
        </w:rPr>
        <w:t xml:space="preserve">miestnej komunikácii </w:t>
      </w:r>
      <w:r w:rsidR="00E1794F">
        <w:rPr>
          <w:rFonts w:ascii="Arial" w:hAnsi="Arial" w:cs="Arial"/>
        </w:rPr>
        <w:t xml:space="preserve"> </w:t>
      </w:r>
      <w:r w:rsidR="00061EA7">
        <w:rPr>
          <w:rFonts w:ascii="Arial" w:hAnsi="Arial" w:cs="Arial"/>
        </w:rPr>
        <w:t>vizuálnou obhliadkou so správcom komunikácie boli zistené následné druhy porúch:</w:t>
      </w:r>
      <w:r w:rsidR="00061EA7">
        <w:rPr>
          <w:rFonts w:ascii="Arial" w:hAnsi="Arial" w:cs="Arial"/>
        </w:rPr>
        <w:tab/>
      </w:r>
    </w:p>
    <w:p w:rsidR="00EC5F26" w:rsidRDefault="00EC5F26" w:rsidP="00EC5F26">
      <w:pPr>
        <w:ind w:left="705"/>
        <w:jc w:val="both"/>
        <w:rPr>
          <w:rFonts w:ascii="Arial" w:hAnsi="Arial" w:cs="Arial"/>
        </w:rPr>
      </w:pPr>
    </w:p>
    <w:p w:rsidR="00F13176" w:rsidRPr="0063614C" w:rsidRDefault="0063614C" w:rsidP="00F13176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13176">
        <w:rPr>
          <w:rFonts w:ascii="Arial" w:hAnsi="Arial" w:cs="Arial"/>
        </w:rPr>
        <w:t>trata drsnosti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13176">
        <w:rPr>
          <w:rFonts w:ascii="Arial" w:hAnsi="Arial" w:cs="Arial"/>
        </w:rPr>
        <w:t>- obrusovanie povrch</w:t>
      </w:r>
      <w:r w:rsidR="003513C6">
        <w:rPr>
          <w:rFonts w:ascii="Arial" w:hAnsi="Arial" w:cs="Arial"/>
        </w:rPr>
        <w:t>u</w:t>
      </w:r>
      <w:r w:rsidR="00F13176" w:rsidRPr="0063614C">
        <w:rPr>
          <w:rFonts w:ascii="Arial" w:hAnsi="Arial" w:cs="Arial"/>
        </w:rPr>
        <w:tab/>
      </w:r>
      <w:r w:rsidR="00F13176" w:rsidRPr="0063614C">
        <w:rPr>
          <w:rFonts w:ascii="Arial" w:hAnsi="Arial" w:cs="Arial"/>
        </w:rPr>
        <w:tab/>
        <w:t xml:space="preserve">    </w:t>
      </w:r>
    </w:p>
    <w:p w:rsidR="00F13176" w:rsidRDefault="004F26D7" w:rsidP="00061EA7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3614C">
        <w:rPr>
          <w:rFonts w:ascii="Arial" w:hAnsi="Arial" w:cs="Arial"/>
        </w:rPr>
        <w:t>oruchy povrchu vozovky</w:t>
      </w:r>
      <w:r w:rsidR="0063614C">
        <w:rPr>
          <w:rFonts w:ascii="Arial" w:hAnsi="Arial" w:cs="Arial"/>
        </w:rPr>
        <w:tab/>
      </w:r>
      <w:r w:rsidR="0063614C">
        <w:rPr>
          <w:rFonts w:ascii="Arial" w:hAnsi="Arial" w:cs="Arial"/>
        </w:rPr>
        <w:tab/>
        <w:t>- výtlky v </w:t>
      </w:r>
      <w:proofErr w:type="spellStart"/>
      <w:r w:rsidR="0063614C">
        <w:rPr>
          <w:rFonts w:ascii="Arial" w:hAnsi="Arial" w:cs="Arial"/>
        </w:rPr>
        <w:t>obrusnej</w:t>
      </w:r>
      <w:proofErr w:type="spellEnd"/>
      <w:r w:rsidR="0063614C">
        <w:rPr>
          <w:rFonts w:ascii="Arial" w:hAnsi="Arial" w:cs="Arial"/>
        </w:rPr>
        <w:t xml:space="preserve"> vrstve</w:t>
      </w:r>
    </w:p>
    <w:p w:rsidR="0063614C" w:rsidRDefault="0063614C" w:rsidP="0063614C">
      <w:pPr>
        <w:pStyle w:val="Odsekzoznamu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- rozpad </w:t>
      </w:r>
      <w:proofErr w:type="spellStart"/>
      <w:r>
        <w:rPr>
          <w:rFonts w:ascii="Arial" w:hAnsi="Arial" w:cs="Arial"/>
        </w:rPr>
        <w:t>obrusnej</w:t>
      </w:r>
      <w:proofErr w:type="spellEnd"/>
      <w:r>
        <w:rPr>
          <w:rFonts w:ascii="Arial" w:hAnsi="Arial" w:cs="Arial"/>
        </w:rPr>
        <w:t xml:space="preserve"> vrstvy</w:t>
      </w:r>
    </w:p>
    <w:p w:rsidR="0063614C" w:rsidRDefault="0063614C" w:rsidP="0063614C">
      <w:pPr>
        <w:pStyle w:val="Odsekzoznamu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trhliny v kryte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priečne trhliny v kryte</w:t>
      </w:r>
    </w:p>
    <w:p w:rsidR="0063614C" w:rsidRPr="0063614C" w:rsidRDefault="0063614C" w:rsidP="0063614C">
      <w:pPr>
        <w:pStyle w:val="Odsekzoznamu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sieťové trhliny</w:t>
      </w:r>
    </w:p>
    <w:p w:rsidR="00A20CB3" w:rsidRDefault="00A20CB3" w:rsidP="00A20CB3">
      <w:pPr>
        <w:jc w:val="both"/>
        <w:rPr>
          <w:rFonts w:ascii="Arial" w:hAnsi="Arial" w:cs="Arial"/>
        </w:rPr>
      </w:pPr>
    </w:p>
    <w:p w:rsidR="0063614C" w:rsidRPr="00A20CB3" w:rsidRDefault="0063614C" w:rsidP="00A20CB3">
      <w:pPr>
        <w:jc w:val="both"/>
        <w:rPr>
          <w:rFonts w:ascii="Arial" w:hAnsi="Arial" w:cs="Arial"/>
        </w:rPr>
      </w:pPr>
    </w:p>
    <w:p w:rsidR="00973C55" w:rsidRDefault="00A20CB3" w:rsidP="00023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Odporúčané technologické úpravy na povrchu a v kryte sú zobrazené v prílohe č.</w:t>
      </w:r>
      <w:r w:rsidR="002B19F0">
        <w:rPr>
          <w:rFonts w:ascii="Arial" w:hAnsi="Arial" w:cs="Arial"/>
        </w:rPr>
        <w:t>4</w:t>
      </w:r>
      <w:r w:rsidR="009F082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73C55" w:rsidRDefault="00A20CB3" w:rsidP="00687F0D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Stavebná šírka komunikácie</w:t>
      </w:r>
      <w:r w:rsidR="00973C55">
        <w:rPr>
          <w:rFonts w:ascii="Arial" w:hAnsi="Arial" w:cs="Arial"/>
        </w:rPr>
        <w:t xml:space="preserve"> je </w:t>
      </w:r>
      <w:r w:rsidR="000711B6">
        <w:rPr>
          <w:rFonts w:ascii="Arial" w:hAnsi="Arial" w:cs="Arial"/>
        </w:rPr>
        <w:t>premenná 3,6m – 5,05</w:t>
      </w:r>
      <w:r w:rsidR="00E1794F">
        <w:rPr>
          <w:rFonts w:ascii="Arial" w:hAnsi="Arial" w:cs="Arial"/>
        </w:rPr>
        <w:t>m</w:t>
      </w:r>
      <w:r w:rsidR="00023B0C">
        <w:rPr>
          <w:rFonts w:ascii="Arial" w:hAnsi="Arial" w:cs="Arial"/>
        </w:rPr>
        <w:t xml:space="preserve"> a </w:t>
      </w:r>
      <w:r w:rsidR="00E1794F">
        <w:rPr>
          <w:rFonts w:ascii="Arial" w:hAnsi="Arial" w:cs="Arial"/>
        </w:rPr>
        <w:t xml:space="preserve"> je vedená</w:t>
      </w:r>
      <w:r w:rsidR="00687F0D">
        <w:rPr>
          <w:rFonts w:ascii="Arial" w:hAnsi="Arial" w:cs="Arial"/>
        </w:rPr>
        <w:t> </w:t>
      </w:r>
      <w:r w:rsidR="00F07860">
        <w:rPr>
          <w:rFonts w:ascii="Arial" w:hAnsi="Arial" w:cs="Arial"/>
        </w:rPr>
        <w:t>v </w:t>
      </w:r>
      <w:r w:rsidR="009F0828">
        <w:rPr>
          <w:rFonts w:ascii="Arial" w:hAnsi="Arial" w:cs="Arial"/>
        </w:rPr>
        <w:t>obci</w:t>
      </w:r>
      <w:r w:rsidR="00687F0D">
        <w:rPr>
          <w:rFonts w:ascii="Arial" w:hAnsi="Arial" w:cs="Arial"/>
        </w:rPr>
        <w:t xml:space="preserve">. </w:t>
      </w:r>
    </w:p>
    <w:p w:rsidR="00973C55" w:rsidRDefault="00973C55" w:rsidP="00973C55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Nespevnené krajnice vozovky sú v prevažnej časti trasy vyššie ako okraj vozovky a zadržaná voda neodteká z vozovky, čo spôsobuje v zime a na jar zatekanie pod vrstvy krytu a následne deformácie </w:t>
      </w:r>
      <w:r w:rsidR="00E2437D">
        <w:rPr>
          <w:rFonts w:ascii="Arial" w:hAnsi="Arial" w:cs="Arial"/>
        </w:rPr>
        <w:t>povrchu a krytu</w:t>
      </w:r>
      <w:r>
        <w:rPr>
          <w:rFonts w:ascii="Arial" w:hAnsi="Arial" w:cs="Arial"/>
        </w:rPr>
        <w:t xml:space="preserve">. </w:t>
      </w:r>
      <w:r w:rsidR="00F07860">
        <w:rPr>
          <w:rFonts w:ascii="Arial" w:hAnsi="Arial" w:cs="Arial"/>
        </w:rPr>
        <w:t xml:space="preserve">Značná časť riešeného územia má odvedenie povrchovej vody </w:t>
      </w:r>
      <w:r w:rsidR="009F0828">
        <w:rPr>
          <w:rFonts w:ascii="Arial" w:hAnsi="Arial" w:cs="Arial"/>
        </w:rPr>
        <w:t>otvorenej</w:t>
      </w:r>
      <w:r w:rsidR="00023B0C">
        <w:rPr>
          <w:rFonts w:ascii="Arial" w:hAnsi="Arial" w:cs="Arial"/>
        </w:rPr>
        <w:t xml:space="preserve"> priekopy, resp. exitujúcej zelene.</w:t>
      </w:r>
    </w:p>
    <w:p w:rsidR="00072752" w:rsidRDefault="00072752" w:rsidP="00973C55">
      <w:pPr>
        <w:ind w:left="708"/>
        <w:jc w:val="both"/>
        <w:rPr>
          <w:rFonts w:ascii="Arial" w:hAnsi="Arial" w:cs="Arial"/>
        </w:rPr>
      </w:pPr>
    </w:p>
    <w:p w:rsidR="002F5ED2" w:rsidRDefault="002F5ED2" w:rsidP="00424BD9">
      <w:pPr>
        <w:jc w:val="both"/>
        <w:rPr>
          <w:rFonts w:ascii="Arial" w:hAnsi="Arial" w:cs="Arial"/>
          <w:b/>
        </w:rPr>
      </w:pPr>
    </w:p>
    <w:p w:rsidR="00315156" w:rsidRDefault="00315156" w:rsidP="00315156">
      <w:pPr>
        <w:ind w:firstLine="708"/>
        <w:jc w:val="both"/>
        <w:rPr>
          <w:rFonts w:ascii="Arial" w:hAnsi="Arial" w:cs="Arial"/>
          <w:b/>
        </w:rPr>
      </w:pPr>
      <w:r w:rsidRPr="00B91A41">
        <w:rPr>
          <w:rFonts w:ascii="Arial" w:hAnsi="Arial" w:cs="Arial"/>
          <w:b/>
        </w:rPr>
        <w:lastRenderedPageBreak/>
        <w:t>Smerové a výškové vedenie</w:t>
      </w:r>
    </w:p>
    <w:p w:rsidR="00315156" w:rsidRPr="00B91A41" w:rsidRDefault="00315156" w:rsidP="00315156">
      <w:pPr>
        <w:ind w:left="708"/>
        <w:jc w:val="both"/>
        <w:rPr>
          <w:rFonts w:ascii="Arial" w:hAnsi="Arial" w:cs="Arial"/>
          <w:b/>
        </w:rPr>
      </w:pPr>
    </w:p>
    <w:p w:rsidR="00315156" w:rsidRDefault="00315156" w:rsidP="008A4345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Smerové a výškové vedenie vychádza z existujúcich pomerov a konfigurácie terénu. </w:t>
      </w:r>
      <w:r w:rsidR="008A4345">
        <w:rPr>
          <w:rFonts w:ascii="Arial" w:hAnsi="Arial" w:cs="Arial"/>
        </w:rPr>
        <w:t>Pre navrhované smerové vedenie tesne kopíruje existujúci stav.</w:t>
      </w:r>
    </w:p>
    <w:p w:rsidR="00630573" w:rsidRDefault="00630573" w:rsidP="008A4345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Výškové vedenie je taktiež zásadne ovplyvnené existujúcim vedením </w:t>
      </w:r>
      <w:proofErr w:type="spellStart"/>
      <w:r>
        <w:rPr>
          <w:rFonts w:ascii="Arial" w:hAnsi="Arial" w:cs="Arial"/>
        </w:rPr>
        <w:t>nivelety</w:t>
      </w:r>
      <w:proofErr w:type="spellEnd"/>
      <w:r>
        <w:rPr>
          <w:rFonts w:ascii="Arial" w:hAnsi="Arial" w:cs="Arial"/>
        </w:rPr>
        <w:t xml:space="preserve"> </w:t>
      </w:r>
      <w:r w:rsidR="002B19F0">
        <w:rPr>
          <w:rFonts w:ascii="Arial" w:hAnsi="Arial" w:cs="Arial"/>
        </w:rPr>
        <w:t xml:space="preserve"> miestnych komunikácií </w:t>
      </w:r>
      <w:r w:rsidR="009F0828">
        <w:rPr>
          <w:rFonts w:ascii="Arial" w:hAnsi="Arial" w:cs="Arial"/>
        </w:rPr>
        <w:t xml:space="preserve"> a okolitého terénu</w:t>
      </w:r>
      <w:r w:rsidR="00023B0C">
        <w:rPr>
          <w:rFonts w:ascii="Arial" w:hAnsi="Arial" w:cs="Arial"/>
        </w:rPr>
        <w:t xml:space="preserve"> a zástavby rodinných domov.</w:t>
      </w:r>
    </w:p>
    <w:p w:rsidR="0015383B" w:rsidRDefault="0015383B" w:rsidP="0015383B">
      <w:pPr>
        <w:ind w:left="708"/>
        <w:jc w:val="both"/>
        <w:rPr>
          <w:rFonts w:ascii="Arial" w:hAnsi="Arial" w:cs="Arial"/>
          <w:b/>
        </w:rPr>
      </w:pPr>
    </w:p>
    <w:p w:rsidR="0015383B" w:rsidRDefault="0015383B" w:rsidP="0015383B">
      <w:pPr>
        <w:ind w:left="708"/>
        <w:jc w:val="both"/>
        <w:rPr>
          <w:rFonts w:ascii="Arial" w:hAnsi="Arial" w:cs="Arial"/>
          <w:b/>
        </w:rPr>
      </w:pPr>
    </w:p>
    <w:p w:rsidR="00F930CE" w:rsidRDefault="00F930CE" w:rsidP="00F930CE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Navrhova</w:t>
      </w:r>
      <w:r w:rsidR="00245F40">
        <w:rPr>
          <w:rFonts w:ascii="Arial" w:hAnsi="Arial" w:cs="Arial"/>
          <w:b/>
        </w:rPr>
        <w:t>ná konštrukcia – frézovanie hr.4</w:t>
      </w:r>
      <w:r>
        <w:rPr>
          <w:rFonts w:ascii="Arial" w:hAnsi="Arial" w:cs="Arial"/>
          <w:b/>
        </w:rPr>
        <w:t>cm</w:t>
      </w:r>
    </w:p>
    <w:p w:rsidR="00F930CE" w:rsidRPr="0071674A" w:rsidRDefault="00F930CE" w:rsidP="00F930CE">
      <w:pPr>
        <w:ind w:left="708"/>
        <w:jc w:val="both"/>
        <w:rPr>
          <w:rFonts w:ascii="Arial" w:hAnsi="Arial" w:cs="Arial"/>
          <w:b/>
        </w:rPr>
      </w:pPr>
    </w:p>
    <w:p w:rsidR="00F930CE" w:rsidRPr="00D0086D" w:rsidRDefault="00F930CE" w:rsidP="00F930CE">
      <w:pPr>
        <w:spacing w:line="360" w:lineRule="auto"/>
        <w:ind w:left="709"/>
        <w:rPr>
          <w:rFonts w:ascii="Arial" w:hAnsi="Arial" w:cs="Arial"/>
          <w:b/>
          <w:sz w:val="18"/>
          <w:szCs w:val="18"/>
        </w:rPr>
      </w:pPr>
      <w:r w:rsidRPr="00D0086D">
        <w:rPr>
          <w:rFonts w:ascii="Arial" w:hAnsi="Arial" w:cs="Arial"/>
          <w:sz w:val="18"/>
          <w:szCs w:val="18"/>
        </w:rPr>
        <w:t>Asfaltový betón</w:t>
      </w:r>
      <w:r w:rsidRPr="00D0086D"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>ACo11-I,</w:t>
      </w:r>
      <w:r>
        <w:rPr>
          <w:rFonts w:ascii="Arial" w:hAnsi="Arial" w:cs="Arial"/>
          <w:sz w:val="18"/>
          <w:szCs w:val="18"/>
        </w:rPr>
        <w:tab/>
        <w:t>50</w:t>
      </w:r>
      <w:r w:rsidRPr="00D0086D">
        <w:rPr>
          <w:rFonts w:ascii="Arial" w:hAnsi="Arial" w:cs="Arial"/>
          <w:sz w:val="18"/>
          <w:szCs w:val="18"/>
        </w:rPr>
        <w:t xml:space="preserve">mm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>STN EN 13 108-1</w:t>
      </w:r>
    </w:p>
    <w:p w:rsidR="00F930CE" w:rsidRPr="00D0086D" w:rsidRDefault="00F930CE" w:rsidP="00F930CE">
      <w:pPr>
        <w:spacing w:line="360" w:lineRule="auto"/>
        <w:ind w:left="709"/>
        <w:rPr>
          <w:rFonts w:ascii="Arial" w:hAnsi="Arial" w:cs="Arial"/>
          <w:sz w:val="18"/>
          <w:szCs w:val="18"/>
        </w:rPr>
      </w:pPr>
      <w:r w:rsidRPr="00D0086D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ostrek živičný spojovací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PS; 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>0,5kg/m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  <w:vertAlign w:val="superscript"/>
        </w:rPr>
        <w:tab/>
      </w:r>
      <w:r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>STN 73 61 29</w:t>
      </w:r>
    </w:p>
    <w:p w:rsidR="00F930CE" w:rsidRPr="00D0086D" w:rsidRDefault="00F930CE" w:rsidP="00F930CE">
      <w:pPr>
        <w:spacing w:line="360" w:lineRule="auto"/>
        <w:ind w:left="709"/>
        <w:rPr>
          <w:rFonts w:ascii="Arial" w:hAnsi="Arial" w:cs="Arial"/>
          <w:sz w:val="18"/>
          <w:szCs w:val="18"/>
        </w:rPr>
      </w:pPr>
      <w:r w:rsidRPr="00D0086D">
        <w:rPr>
          <w:rFonts w:ascii="Arial" w:hAnsi="Arial" w:cs="Arial"/>
          <w:sz w:val="18"/>
          <w:szCs w:val="18"/>
        </w:rPr>
        <w:t>Asfaltový betón</w:t>
      </w:r>
      <w:r w:rsidRPr="00D0086D"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ab/>
      </w:r>
      <w:r w:rsidRPr="00D0086D">
        <w:rPr>
          <w:rFonts w:ascii="Arial" w:hAnsi="Arial" w:cs="Arial"/>
          <w:sz w:val="18"/>
          <w:szCs w:val="18"/>
        </w:rPr>
        <w:tab/>
        <w:t>AC</w:t>
      </w:r>
      <w:r>
        <w:rPr>
          <w:rFonts w:ascii="Arial" w:hAnsi="Arial" w:cs="Arial"/>
          <w:sz w:val="18"/>
          <w:szCs w:val="18"/>
          <w:vertAlign w:val="subscript"/>
        </w:rPr>
        <w:t xml:space="preserve">L </w:t>
      </w:r>
      <w:r>
        <w:rPr>
          <w:rFonts w:ascii="Arial" w:hAnsi="Arial" w:cs="Arial"/>
          <w:sz w:val="18"/>
          <w:szCs w:val="18"/>
        </w:rPr>
        <w:t>16-I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priem.30</w:t>
      </w:r>
      <w:r w:rsidRPr="00D0086D">
        <w:rPr>
          <w:rFonts w:ascii="Arial" w:hAnsi="Arial" w:cs="Arial"/>
          <w:sz w:val="18"/>
          <w:szCs w:val="18"/>
        </w:rPr>
        <w:t>mm</w:t>
      </w:r>
      <w:r>
        <w:rPr>
          <w:rFonts w:ascii="Arial" w:hAnsi="Arial" w:cs="Arial"/>
          <w:sz w:val="18"/>
          <w:szCs w:val="18"/>
        </w:rPr>
        <w:tab/>
        <w:t>STN EN 13 10</w:t>
      </w:r>
      <w:r w:rsidRPr="00D0086D"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>-1</w:t>
      </w:r>
    </w:p>
    <w:p w:rsidR="00F930CE" w:rsidRPr="00D0086D" w:rsidRDefault="00F930CE" w:rsidP="00F930CE">
      <w:pPr>
        <w:spacing w:line="360" w:lineRule="auto"/>
        <w:ind w:left="709"/>
        <w:rPr>
          <w:rFonts w:ascii="Arial" w:hAnsi="Arial" w:cs="Arial"/>
          <w:sz w:val="18"/>
          <w:szCs w:val="18"/>
          <w:u w:val="single"/>
        </w:rPr>
      </w:pPr>
      <w:r w:rsidRPr="00D0086D">
        <w:rPr>
          <w:rFonts w:ascii="Arial" w:hAnsi="Arial" w:cs="Arial"/>
          <w:sz w:val="18"/>
          <w:szCs w:val="18"/>
          <w:u w:val="single"/>
        </w:rPr>
        <w:t>Postrek živičný infiltračný</w:t>
      </w:r>
      <w:r w:rsidRPr="00D0086D">
        <w:rPr>
          <w:rFonts w:ascii="Arial" w:hAnsi="Arial" w:cs="Arial"/>
          <w:sz w:val="18"/>
          <w:szCs w:val="18"/>
          <w:u w:val="single"/>
        </w:rPr>
        <w:tab/>
      </w:r>
      <w:r>
        <w:rPr>
          <w:rFonts w:ascii="Arial" w:hAnsi="Arial" w:cs="Arial"/>
          <w:sz w:val="18"/>
          <w:szCs w:val="18"/>
          <w:u w:val="single"/>
        </w:rPr>
        <w:tab/>
      </w:r>
      <w:r w:rsidRPr="00D0086D">
        <w:rPr>
          <w:rFonts w:ascii="Arial" w:hAnsi="Arial" w:cs="Arial"/>
          <w:sz w:val="18"/>
          <w:szCs w:val="18"/>
          <w:u w:val="single"/>
        </w:rPr>
        <w:t>PSI;I</w:t>
      </w:r>
      <w:r w:rsidRPr="00D0086D">
        <w:rPr>
          <w:rFonts w:ascii="Arial" w:hAnsi="Arial" w:cs="Arial"/>
          <w:sz w:val="18"/>
          <w:szCs w:val="18"/>
          <w:u w:val="single"/>
        </w:rPr>
        <w:tab/>
      </w:r>
      <w:r w:rsidRPr="00D0086D">
        <w:rPr>
          <w:rFonts w:ascii="Arial" w:hAnsi="Arial" w:cs="Arial"/>
          <w:sz w:val="18"/>
          <w:szCs w:val="18"/>
          <w:u w:val="single"/>
        </w:rPr>
        <w:tab/>
        <w:t>0,8kg/m2</w:t>
      </w:r>
      <w:r>
        <w:rPr>
          <w:rFonts w:ascii="Arial" w:hAnsi="Arial" w:cs="Arial"/>
          <w:sz w:val="18"/>
          <w:szCs w:val="18"/>
          <w:u w:val="single"/>
        </w:rPr>
        <w:tab/>
        <w:t xml:space="preserve">STN 73 61 29 </w:t>
      </w:r>
    </w:p>
    <w:p w:rsidR="00F930CE" w:rsidRPr="00D0086D" w:rsidRDefault="00F930CE" w:rsidP="00F930CE">
      <w:pPr>
        <w:spacing w:line="360" w:lineRule="auto"/>
        <w:ind w:left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SPOLU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100 </w:t>
      </w:r>
      <w:r w:rsidRPr="00D0086D">
        <w:rPr>
          <w:rFonts w:ascii="Arial" w:hAnsi="Arial" w:cs="Arial"/>
          <w:sz w:val="18"/>
          <w:szCs w:val="18"/>
        </w:rPr>
        <w:t>mm</w:t>
      </w:r>
    </w:p>
    <w:p w:rsidR="00F930CE" w:rsidRDefault="00F930CE" w:rsidP="00F930CE">
      <w:pPr>
        <w:ind w:left="708"/>
        <w:jc w:val="both"/>
        <w:rPr>
          <w:rFonts w:ascii="Arial" w:hAnsi="Arial" w:cs="Arial"/>
          <w:spacing w:val="-2"/>
        </w:rPr>
      </w:pPr>
    </w:p>
    <w:p w:rsidR="00F930CE" w:rsidRDefault="00F930CE" w:rsidP="00F930CE">
      <w:pPr>
        <w:ind w:left="708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Priame napojenie sa na existujúcu asfaltovú miestnu komunikáciu, bude vykonané s </w:t>
      </w:r>
      <w:proofErr w:type="spellStart"/>
      <w:r>
        <w:rPr>
          <w:rFonts w:ascii="Arial" w:hAnsi="Arial" w:cs="Arial"/>
          <w:spacing w:val="-2"/>
        </w:rPr>
        <w:t>preplátovaním</w:t>
      </w:r>
      <w:proofErr w:type="spellEnd"/>
      <w:r>
        <w:rPr>
          <w:rFonts w:ascii="Arial" w:hAnsi="Arial" w:cs="Arial"/>
          <w:spacing w:val="-2"/>
        </w:rPr>
        <w:t xml:space="preserve"> asfaltových podkladových vrstiev o šírke 500mmm. V mieste napojení </w:t>
      </w:r>
      <w:proofErr w:type="spellStart"/>
      <w:r>
        <w:rPr>
          <w:rFonts w:ascii="Arial" w:hAnsi="Arial" w:cs="Arial"/>
          <w:spacing w:val="-2"/>
        </w:rPr>
        <w:t>obrusnej</w:t>
      </w:r>
      <w:proofErr w:type="spellEnd"/>
      <w:r>
        <w:rPr>
          <w:rFonts w:ascii="Arial" w:hAnsi="Arial" w:cs="Arial"/>
          <w:spacing w:val="-2"/>
        </w:rPr>
        <w:t xml:space="preserve"> vrstvy na jestvujúce komunikácie bude styková špára zatesnená asfaltovou páskou.</w:t>
      </w:r>
    </w:p>
    <w:p w:rsidR="00F930CE" w:rsidRPr="002B19F0" w:rsidRDefault="00F930CE" w:rsidP="00315156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FF6AB3" w:rsidRDefault="00FF6AB3" w:rsidP="00FF6AB3">
      <w:pPr>
        <w:ind w:firstLine="708"/>
        <w:jc w:val="both"/>
        <w:rPr>
          <w:rFonts w:ascii="Arial" w:hAnsi="Arial" w:cs="Arial"/>
          <w:b/>
        </w:rPr>
      </w:pPr>
      <w:r w:rsidRPr="00FF6AB3">
        <w:rPr>
          <w:rFonts w:ascii="Arial" w:hAnsi="Arial" w:cs="Arial"/>
          <w:b/>
        </w:rPr>
        <w:t>Krajnice</w:t>
      </w:r>
    </w:p>
    <w:p w:rsidR="00FF6AB3" w:rsidRDefault="00FF6AB3" w:rsidP="00FF6AB3">
      <w:pPr>
        <w:ind w:firstLine="708"/>
        <w:jc w:val="both"/>
        <w:rPr>
          <w:rFonts w:ascii="Arial" w:hAnsi="Arial" w:cs="Arial"/>
          <w:b/>
        </w:rPr>
      </w:pPr>
    </w:p>
    <w:p w:rsidR="00FF6AB3" w:rsidRDefault="00FF6AB3" w:rsidP="00FF6AB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Nespevnené šírky 0,5m, navrhuje sa úprava a vyspádovanie od okraja vozovky k priekope, so spevnením okraja </w:t>
      </w:r>
      <w:proofErr w:type="spellStart"/>
      <w:r>
        <w:rPr>
          <w:rFonts w:ascii="Arial" w:hAnsi="Arial" w:cs="Arial"/>
        </w:rPr>
        <w:t>štrkodrvinou</w:t>
      </w:r>
      <w:proofErr w:type="spellEnd"/>
      <w:r>
        <w:rPr>
          <w:rFonts w:ascii="Arial" w:hAnsi="Arial" w:cs="Arial"/>
        </w:rPr>
        <w:t>.</w:t>
      </w:r>
    </w:p>
    <w:p w:rsidR="00FF6AB3" w:rsidRDefault="00FF6AB3" w:rsidP="00FF6AB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Zarovnanie krajnice pod úroveň okraja vozovky, vyčistenie svahu, dosypanie svahu a krajnice, zatrávnenie svahu.</w:t>
      </w:r>
    </w:p>
    <w:p w:rsidR="00FF6AB3" w:rsidRDefault="00FF6AB3" w:rsidP="00FF6AB3">
      <w:pPr>
        <w:ind w:left="708"/>
        <w:jc w:val="both"/>
        <w:rPr>
          <w:rFonts w:ascii="Arial" w:hAnsi="Arial" w:cs="Arial"/>
        </w:rPr>
      </w:pPr>
    </w:p>
    <w:p w:rsidR="002F5ED2" w:rsidRPr="00FF6AB3" w:rsidRDefault="002F5ED2" w:rsidP="00F930CE">
      <w:pPr>
        <w:jc w:val="both"/>
        <w:rPr>
          <w:rFonts w:ascii="Arial" w:hAnsi="Arial" w:cs="Arial"/>
        </w:rPr>
      </w:pPr>
    </w:p>
    <w:p w:rsidR="00315156" w:rsidRDefault="00315156" w:rsidP="0031515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Odvodnenie</w:t>
      </w:r>
    </w:p>
    <w:p w:rsidR="00315156" w:rsidRDefault="00315156" w:rsidP="00315156">
      <w:pPr>
        <w:ind w:firstLine="708"/>
        <w:jc w:val="both"/>
        <w:rPr>
          <w:rFonts w:ascii="Arial" w:hAnsi="Arial" w:cs="Arial"/>
          <w:b/>
        </w:rPr>
      </w:pPr>
    </w:p>
    <w:p w:rsidR="00072752" w:rsidRDefault="00315156" w:rsidP="00072752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Odvodnenie </w:t>
      </w:r>
      <w:r w:rsidR="00537BB9">
        <w:rPr>
          <w:rFonts w:ascii="Arial" w:hAnsi="Arial" w:cs="Arial"/>
        </w:rPr>
        <w:t>plochy</w:t>
      </w:r>
      <w:r w:rsidRPr="00FF11F0">
        <w:rPr>
          <w:rFonts w:ascii="Arial" w:hAnsi="Arial" w:cs="Arial"/>
        </w:rPr>
        <w:t xml:space="preserve"> je zabezpečené priečnym a pozdĺžnym sklonom a odvedením vôd do </w:t>
      </w:r>
      <w:r w:rsidR="00F07860">
        <w:rPr>
          <w:rFonts w:ascii="Arial" w:hAnsi="Arial" w:cs="Arial"/>
        </w:rPr>
        <w:t xml:space="preserve"> </w:t>
      </w:r>
      <w:r w:rsidR="00537BB9">
        <w:rPr>
          <w:rFonts w:ascii="Arial" w:hAnsi="Arial" w:cs="Arial"/>
        </w:rPr>
        <w:t>okolitého terénu</w:t>
      </w:r>
      <w:r w:rsidRPr="00FF11F0">
        <w:rPr>
          <w:rFonts w:ascii="Arial" w:hAnsi="Arial" w:cs="Arial"/>
        </w:rPr>
        <w:t xml:space="preserve">. </w:t>
      </w:r>
      <w:r w:rsidR="0015383B">
        <w:rPr>
          <w:rFonts w:ascii="Arial" w:hAnsi="Arial" w:cs="Arial"/>
        </w:rPr>
        <w:t>Vzhľa</w:t>
      </w:r>
      <w:r w:rsidR="005F38CD">
        <w:rPr>
          <w:rFonts w:ascii="Arial" w:hAnsi="Arial" w:cs="Arial"/>
        </w:rPr>
        <w:t xml:space="preserve">dom na situáciu je nutná úprava a </w:t>
      </w:r>
      <w:r w:rsidR="0015383B">
        <w:rPr>
          <w:rFonts w:ascii="Arial" w:hAnsi="Arial" w:cs="Arial"/>
        </w:rPr>
        <w:t xml:space="preserve"> zarovnanie  krajnice, vyrovnanie svahov. Odporúča sa aj obnoviť a prehĺbiť existujúce priekopy</w:t>
      </w:r>
      <w:r w:rsidR="00BA06B6">
        <w:rPr>
          <w:rFonts w:ascii="Arial" w:hAnsi="Arial" w:cs="Arial"/>
        </w:rPr>
        <w:t>.</w:t>
      </w:r>
    </w:p>
    <w:p w:rsidR="00072752" w:rsidRDefault="00072752" w:rsidP="00072752">
      <w:pPr>
        <w:ind w:left="708"/>
        <w:rPr>
          <w:rFonts w:ascii="Arial" w:hAnsi="Arial" w:cs="Arial"/>
        </w:rPr>
      </w:pPr>
    </w:p>
    <w:p w:rsidR="00072752" w:rsidRPr="00FA64D5" w:rsidRDefault="00072752" w:rsidP="00CC7BA6">
      <w:pPr>
        <w:rPr>
          <w:rFonts w:ascii="Arial" w:hAnsi="Arial" w:cs="Arial"/>
        </w:rPr>
      </w:pPr>
    </w:p>
    <w:p w:rsidR="00CD0F8F" w:rsidRPr="002254FE" w:rsidRDefault="00CD0F8F" w:rsidP="002254FE">
      <w:pPr>
        <w:pStyle w:val="Odsekzoznamu"/>
        <w:numPr>
          <w:ilvl w:val="0"/>
          <w:numId w:val="18"/>
        </w:numPr>
        <w:jc w:val="both"/>
        <w:rPr>
          <w:rFonts w:ascii="Arial" w:hAnsi="Arial" w:cs="Arial"/>
          <w:b/>
          <w:caps/>
          <w:u w:val="single"/>
        </w:rPr>
      </w:pPr>
      <w:r w:rsidRPr="002254FE">
        <w:rPr>
          <w:rFonts w:ascii="Arial" w:hAnsi="Arial" w:cs="Arial"/>
          <w:b/>
          <w:caps/>
          <w:u w:val="single"/>
        </w:rPr>
        <w:t>Postup výstavby</w:t>
      </w:r>
    </w:p>
    <w:p w:rsidR="00CD0F8F" w:rsidRPr="00FA64D5" w:rsidRDefault="00CD0F8F" w:rsidP="00CD0F8F">
      <w:pPr>
        <w:jc w:val="both"/>
        <w:rPr>
          <w:rFonts w:ascii="Arial" w:hAnsi="Arial" w:cs="Arial"/>
          <w:b/>
          <w:u w:val="single"/>
        </w:rPr>
      </w:pPr>
    </w:p>
    <w:p w:rsidR="00CD0F8F" w:rsidRPr="00FA64D5" w:rsidRDefault="00CD0F8F" w:rsidP="00CD0F8F">
      <w:pPr>
        <w:ind w:left="708"/>
        <w:jc w:val="both"/>
        <w:rPr>
          <w:rFonts w:ascii="Arial" w:hAnsi="Arial" w:cs="Arial"/>
        </w:rPr>
      </w:pPr>
      <w:r w:rsidRPr="00FA64D5">
        <w:rPr>
          <w:rFonts w:ascii="Arial" w:hAnsi="Arial" w:cs="Arial"/>
        </w:rPr>
        <w:t>Pre výstavbu platia štandardné postupy výstavby:</w:t>
      </w:r>
    </w:p>
    <w:p w:rsidR="00CD0F8F" w:rsidRPr="00FA64D5" w:rsidRDefault="00CD0F8F" w:rsidP="00CD0F8F">
      <w:pPr>
        <w:ind w:left="708"/>
        <w:jc w:val="both"/>
        <w:rPr>
          <w:rFonts w:ascii="Arial" w:hAnsi="Arial" w:cs="Arial"/>
        </w:rPr>
      </w:pPr>
    </w:p>
    <w:p w:rsidR="00537BB9" w:rsidRDefault="00537BB9" w:rsidP="00537BB9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vytýčenie staveniska a podzemných inžinierskych sietí,</w:t>
      </w:r>
    </w:p>
    <w:p w:rsidR="00537BB9" w:rsidRDefault="00537BB9" w:rsidP="00537BB9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položenie konštrukčných vrstiev,</w:t>
      </w:r>
    </w:p>
    <w:p w:rsidR="003870F9" w:rsidRPr="0063614C" w:rsidRDefault="00537BB9" w:rsidP="00CD0F8F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dokončovacie práce – zriadenie krajníc a </w:t>
      </w:r>
      <w:proofErr w:type="spellStart"/>
      <w:r>
        <w:rPr>
          <w:rFonts w:ascii="Arial" w:hAnsi="Arial" w:cs="Arial"/>
        </w:rPr>
        <w:t>zahumusovanie</w:t>
      </w:r>
      <w:proofErr w:type="spellEnd"/>
      <w:r>
        <w:rPr>
          <w:rFonts w:ascii="Arial" w:hAnsi="Arial" w:cs="Arial"/>
        </w:rPr>
        <w:t xml:space="preserve"> svahov.</w:t>
      </w:r>
    </w:p>
    <w:p w:rsidR="003870F9" w:rsidRPr="005E1956" w:rsidRDefault="003870F9" w:rsidP="00CD0F8F">
      <w:pPr>
        <w:ind w:left="1440"/>
        <w:jc w:val="both"/>
        <w:rPr>
          <w:rFonts w:ascii="Arial" w:hAnsi="Arial" w:cs="Arial"/>
        </w:rPr>
      </w:pPr>
    </w:p>
    <w:p w:rsidR="006A2AED" w:rsidRPr="003F42C3" w:rsidRDefault="006A2AED" w:rsidP="006A2AED">
      <w:pPr>
        <w:ind w:left="708"/>
        <w:jc w:val="both"/>
        <w:rPr>
          <w:rFonts w:ascii="Arial" w:hAnsi="Arial" w:cs="Arial"/>
          <w:b/>
        </w:rPr>
      </w:pPr>
      <w:r w:rsidRPr="003F42C3">
        <w:rPr>
          <w:rFonts w:ascii="Arial" w:hAnsi="Arial" w:cs="Arial"/>
          <w:b/>
        </w:rPr>
        <w:t>Vytýčenie</w:t>
      </w:r>
    </w:p>
    <w:p w:rsidR="006A2AED" w:rsidRPr="003F42C3" w:rsidRDefault="006A2AED" w:rsidP="006A2AED">
      <w:pPr>
        <w:ind w:left="708"/>
        <w:jc w:val="both"/>
        <w:rPr>
          <w:rFonts w:ascii="Arial" w:hAnsi="Arial" w:cs="Arial"/>
          <w:b/>
        </w:rPr>
      </w:pPr>
    </w:p>
    <w:p w:rsidR="0089462F" w:rsidRDefault="00F70E6A" w:rsidP="003870F9">
      <w:pPr>
        <w:ind w:left="708"/>
        <w:jc w:val="both"/>
        <w:rPr>
          <w:rFonts w:ascii="Arial" w:hAnsi="Arial" w:cs="Arial"/>
        </w:rPr>
      </w:pPr>
      <w:r w:rsidRPr="00F70E6A">
        <w:rPr>
          <w:rFonts w:ascii="Arial" w:hAnsi="Arial" w:cs="Arial"/>
        </w:rPr>
        <w:t>Projekt je vypracovaný v digitálnej forme, takže je možné súra</w:t>
      </w:r>
      <w:r w:rsidR="00A20ABE">
        <w:rPr>
          <w:rFonts w:ascii="Arial" w:hAnsi="Arial" w:cs="Arial"/>
        </w:rPr>
        <w:t>dnicovo vytýčiť ktorýkoľvek bod</w:t>
      </w:r>
      <w:r>
        <w:rPr>
          <w:rFonts w:ascii="Arial" w:hAnsi="Arial" w:cs="Arial"/>
        </w:rPr>
        <w:t xml:space="preserve">. </w:t>
      </w:r>
    </w:p>
    <w:p w:rsidR="0089462F" w:rsidRDefault="0089462F" w:rsidP="006A2AED">
      <w:pPr>
        <w:jc w:val="both"/>
        <w:rPr>
          <w:rFonts w:ascii="Arial" w:hAnsi="Arial" w:cs="Arial"/>
        </w:rPr>
      </w:pPr>
    </w:p>
    <w:p w:rsidR="003870F9" w:rsidRDefault="003870F9" w:rsidP="003870F9">
      <w:pPr>
        <w:ind w:left="708"/>
        <w:jc w:val="both"/>
        <w:rPr>
          <w:rFonts w:ascii="Arial" w:hAnsi="Arial" w:cs="Arial"/>
          <w:b/>
        </w:rPr>
      </w:pPr>
      <w:r w:rsidRPr="004428D2">
        <w:rPr>
          <w:rFonts w:ascii="Arial" w:hAnsi="Arial" w:cs="Arial"/>
          <w:b/>
        </w:rPr>
        <w:t>Búracie práce</w:t>
      </w:r>
    </w:p>
    <w:p w:rsidR="003870F9" w:rsidRDefault="003870F9" w:rsidP="003870F9">
      <w:pPr>
        <w:ind w:left="708"/>
        <w:jc w:val="both"/>
        <w:rPr>
          <w:rFonts w:ascii="Arial" w:hAnsi="Arial" w:cs="Arial"/>
          <w:b/>
        </w:rPr>
      </w:pPr>
    </w:p>
    <w:p w:rsidR="00E62467" w:rsidRDefault="00E62467" w:rsidP="00E62467">
      <w:pPr>
        <w:ind w:left="708"/>
        <w:rPr>
          <w:rFonts w:ascii="Arial" w:hAnsi="Arial" w:cs="Arial"/>
        </w:rPr>
      </w:pPr>
      <w:r w:rsidRPr="00E62467">
        <w:rPr>
          <w:rFonts w:ascii="Arial" w:hAnsi="Arial" w:cs="Arial"/>
        </w:rPr>
        <w:t>Všeobecne sa riadia ustanoveniam vyhlášky č.147/2013 Z.Z. Materiál z demolácie je možné po úprave (</w:t>
      </w:r>
      <w:proofErr w:type="spellStart"/>
      <w:r w:rsidRPr="00E62467">
        <w:rPr>
          <w:rFonts w:ascii="Arial" w:hAnsi="Arial" w:cs="Arial"/>
        </w:rPr>
        <w:t>predrvenie</w:t>
      </w:r>
      <w:proofErr w:type="spellEnd"/>
      <w:r w:rsidRPr="00E62467">
        <w:rPr>
          <w:rFonts w:ascii="Arial" w:hAnsi="Arial" w:cs="Arial"/>
        </w:rPr>
        <w:t xml:space="preserve"> na príslušnú frakciu) využiť pri ďalšej výstavbe. Jeho použitie musí pred začatím prác schváliť investor.</w:t>
      </w:r>
    </w:p>
    <w:p w:rsidR="00BA06B6" w:rsidRPr="00E62467" w:rsidRDefault="00BA06B6" w:rsidP="00023B0C">
      <w:pPr>
        <w:rPr>
          <w:rFonts w:ascii="Arial" w:hAnsi="Arial" w:cs="Arial"/>
        </w:rPr>
      </w:pPr>
    </w:p>
    <w:p w:rsidR="003870F9" w:rsidRDefault="003870F9" w:rsidP="003870F9">
      <w:pPr>
        <w:jc w:val="both"/>
        <w:rPr>
          <w:rFonts w:ascii="Arial" w:hAnsi="Arial" w:cs="Arial"/>
          <w:b/>
          <w:bCs/>
        </w:rPr>
      </w:pPr>
    </w:p>
    <w:p w:rsidR="003870F9" w:rsidRPr="00C93DDB" w:rsidRDefault="003870F9" w:rsidP="003870F9">
      <w:pPr>
        <w:pStyle w:val="Nadpis3"/>
        <w:ind w:left="170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93DDB">
        <w:rPr>
          <w:rFonts w:ascii="Arial" w:hAnsi="Arial" w:cs="Arial"/>
        </w:rPr>
        <w:t>Odpady vzniknuté pri stavebných prácach</w:t>
      </w:r>
    </w:p>
    <w:p w:rsidR="003870F9" w:rsidRPr="00C93DDB" w:rsidRDefault="003870F9" w:rsidP="003870F9">
      <w:pPr>
        <w:ind w:left="170"/>
        <w:rPr>
          <w:rFonts w:ascii="Arial" w:hAnsi="Arial" w:cs="Arial"/>
        </w:rPr>
      </w:pPr>
    </w:p>
    <w:p w:rsidR="00E62467" w:rsidRPr="00E62467" w:rsidRDefault="00E62467" w:rsidP="00E62467">
      <w:pPr>
        <w:ind w:left="708"/>
        <w:rPr>
          <w:rFonts w:ascii="Arial" w:hAnsi="Arial" w:cs="Arial"/>
        </w:rPr>
      </w:pPr>
      <w:r w:rsidRPr="00E62467">
        <w:rPr>
          <w:rFonts w:ascii="Arial" w:hAnsi="Arial" w:cs="Arial"/>
        </w:rPr>
        <w:t xml:space="preserve">Producenti odpadov budú dodávatelia stavebných prác. Spôsob nakladania s odpadmi bude riešený zmluvne. V zmluve o dielo s jednotlivými dodávateľmi stavebných prác budú </w:t>
      </w:r>
      <w:r w:rsidRPr="00E62467">
        <w:rPr>
          <w:rFonts w:ascii="Arial" w:hAnsi="Arial" w:cs="Arial"/>
        </w:rPr>
        <w:lastRenderedPageBreak/>
        <w:t xml:space="preserve">stanovené podmienky nakladania s odpadmi na stavbe a spôsob ich zneškodnenia podľa zákona č.79/2015 </w:t>
      </w:r>
      <w:proofErr w:type="spellStart"/>
      <w:r w:rsidRPr="00E62467">
        <w:rPr>
          <w:rFonts w:ascii="Arial" w:hAnsi="Arial" w:cs="Arial"/>
        </w:rPr>
        <w:t>Z.z</w:t>
      </w:r>
      <w:proofErr w:type="spellEnd"/>
      <w:r w:rsidRPr="00E62467">
        <w:rPr>
          <w:rFonts w:ascii="Arial" w:hAnsi="Arial" w:cs="Arial"/>
        </w:rPr>
        <w:t xml:space="preserve"> o odpadoch, ktorý nadobudol účinnosť dňa 1.januára 2016.</w:t>
      </w:r>
    </w:p>
    <w:p w:rsidR="00E62467" w:rsidRPr="00E62467" w:rsidRDefault="00E62467" w:rsidP="00E62467">
      <w:pPr>
        <w:ind w:left="708"/>
        <w:rPr>
          <w:rFonts w:ascii="Arial" w:hAnsi="Arial" w:cs="Arial"/>
        </w:rPr>
      </w:pPr>
      <w:r w:rsidRPr="00E62467">
        <w:rPr>
          <w:rFonts w:ascii="Arial" w:hAnsi="Arial" w:cs="Arial"/>
        </w:rPr>
        <w:t>Dodávatelia budú povinní viesť evidenciu odpadov a ku kolaudácii doložiť doklad o ich zneškodnení.</w:t>
      </w:r>
    </w:p>
    <w:p w:rsidR="00E62467" w:rsidRPr="00E62467" w:rsidRDefault="00E62467" w:rsidP="00E62467">
      <w:pPr>
        <w:ind w:left="708"/>
        <w:rPr>
          <w:rFonts w:ascii="Arial" w:hAnsi="Arial" w:cs="Arial"/>
        </w:rPr>
      </w:pPr>
      <w:r w:rsidRPr="00E62467">
        <w:rPr>
          <w:rFonts w:ascii="Arial" w:hAnsi="Arial" w:cs="Arial"/>
        </w:rPr>
        <w:tab/>
      </w:r>
    </w:p>
    <w:p w:rsidR="00E62467" w:rsidRPr="00E62467" w:rsidRDefault="00E62467" w:rsidP="00E62467">
      <w:pPr>
        <w:ind w:left="708"/>
        <w:rPr>
          <w:rFonts w:ascii="Arial" w:hAnsi="Arial" w:cs="Arial"/>
        </w:rPr>
      </w:pPr>
      <w:r w:rsidRPr="00E62467">
        <w:rPr>
          <w:rFonts w:ascii="Arial" w:hAnsi="Arial" w:cs="Arial"/>
        </w:rPr>
        <w:t xml:space="preserve">Počas výstavby predpokladáme vznik nasledujúcich druhov odpadov (Príloha č.1 Vyhlášky č.365/2015 </w:t>
      </w:r>
      <w:proofErr w:type="spellStart"/>
      <w:r w:rsidRPr="00E62467">
        <w:rPr>
          <w:rFonts w:ascii="Arial" w:hAnsi="Arial" w:cs="Arial"/>
        </w:rPr>
        <w:t>Z.z</w:t>
      </w:r>
      <w:proofErr w:type="spellEnd"/>
      <w:r w:rsidRPr="00E62467">
        <w:rPr>
          <w:rFonts w:ascii="Arial" w:hAnsi="Arial" w:cs="Arial"/>
        </w:rPr>
        <w:t xml:space="preserve">. s novelou 320/2017 </w:t>
      </w:r>
      <w:proofErr w:type="spellStart"/>
      <w:r w:rsidRPr="00E62467">
        <w:rPr>
          <w:rFonts w:ascii="Arial" w:hAnsi="Arial" w:cs="Arial"/>
        </w:rPr>
        <w:t>Z.z</w:t>
      </w:r>
      <w:proofErr w:type="spellEnd"/>
      <w:r w:rsidRPr="00E62467">
        <w:rPr>
          <w:rFonts w:ascii="Arial" w:hAnsi="Arial" w:cs="Arial"/>
        </w:rPr>
        <w:t>., ktorou sa ustanovuje Katalóg odpadov):</w:t>
      </w:r>
    </w:p>
    <w:p w:rsidR="003870F9" w:rsidRPr="00E85C11" w:rsidRDefault="003870F9" w:rsidP="003870F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8"/>
        <w:gridCol w:w="1843"/>
        <w:gridCol w:w="2125"/>
      </w:tblGrid>
      <w:tr w:rsidR="003870F9" w:rsidRPr="00E85C11" w:rsidTr="00BA6CA4">
        <w:trPr>
          <w:trHeight w:val="454"/>
          <w:jc w:val="center"/>
        </w:trPr>
        <w:tc>
          <w:tcPr>
            <w:tcW w:w="3548" w:type="dxa"/>
          </w:tcPr>
          <w:p w:rsidR="003870F9" w:rsidRPr="00267D35" w:rsidRDefault="003870F9" w:rsidP="00BA6CA4">
            <w:pPr>
              <w:ind w:left="709"/>
              <w:rPr>
                <w:rFonts w:ascii="Arial" w:hAnsi="Arial" w:cs="Arial"/>
                <w:b/>
              </w:rPr>
            </w:pPr>
            <w:r w:rsidRPr="00267D35">
              <w:rPr>
                <w:rFonts w:ascii="Arial" w:hAnsi="Arial" w:cs="Arial"/>
                <w:b/>
              </w:rPr>
              <w:t>NÁZOV SKUPINY A PO</w:t>
            </w:r>
            <w:r>
              <w:rPr>
                <w:rFonts w:ascii="Arial" w:hAnsi="Arial" w:cs="Arial"/>
                <w:b/>
              </w:rPr>
              <w:t>D</w:t>
            </w:r>
            <w:r w:rsidRPr="00267D35">
              <w:rPr>
                <w:rFonts w:ascii="Arial" w:hAnsi="Arial" w:cs="Arial"/>
                <w:b/>
              </w:rPr>
              <w:t>SKUPINY ODPADU</w:t>
            </w:r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244"/>
              <w:rPr>
                <w:rFonts w:ascii="Arial" w:hAnsi="Arial" w:cs="Arial"/>
                <w:b/>
              </w:rPr>
            </w:pPr>
            <w:r w:rsidRPr="00E85C11">
              <w:rPr>
                <w:rFonts w:ascii="Arial" w:hAnsi="Arial" w:cs="Arial"/>
                <w:b/>
              </w:rPr>
              <w:t>DRUH ODPADU</w:t>
            </w:r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102"/>
              <w:jc w:val="center"/>
              <w:rPr>
                <w:rFonts w:ascii="Arial" w:hAnsi="Arial" w:cs="Arial"/>
                <w:b/>
              </w:rPr>
            </w:pPr>
            <w:r w:rsidRPr="00E85C11">
              <w:rPr>
                <w:rFonts w:ascii="Arial" w:hAnsi="Arial" w:cs="Arial"/>
                <w:b/>
              </w:rPr>
              <w:t>KATEGÓRIA ODPADU</w:t>
            </w:r>
          </w:p>
        </w:tc>
      </w:tr>
      <w:tr w:rsidR="003870F9" w:rsidRPr="00E85C11" w:rsidTr="00BA6CA4">
        <w:trPr>
          <w:trHeight w:val="454"/>
          <w:jc w:val="center"/>
        </w:trPr>
        <w:tc>
          <w:tcPr>
            <w:tcW w:w="3548" w:type="dxa"/>
            <w:vAlign w:val="center"/>
          </w:tcPr>
          <w:p w:rsidR="003870F9" w:rsidRPr="00E85C11" w:rsidRDefault="003870F9" w:rsidP="00BA6CA4">
            <w:pPr>
              <w:ind w:left="-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Betón</w:t>
            </w:r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-3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17 01 </w:t>
            </w:r>
            <w:proofErr w:type="spellStart"/>
            <w:r>
              <w:rPr>
                <w:rFonts w:ascii="Arial" w:hAnsi="Arial" w:cs="Arial"/>
              </w:rPr>
              <w:t>01</w:t>
            </w:r>
            <w:proofErr w:type="spellEnd"/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-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</w:tr>
      <w:tr w:rsidR="003870F9" w:rsidRPr="00E85C11" w:rsidTr="00BA6CA4">
        <w:trPr>
          <w:trHeight w:val="454"/>
          <w:jc w:val="center"/>
        </w:trPr>
        <w:tc>
          <w:tcPr>
            <w:tcW w:w="3548" w:type="dxa"/>
            <w:vAlign w:val="center"/>
          </w:tcPr>
          <w:p w:rsidR="003870F9" w:rsidRPr="00E85C11" w:rsidRDefault="003870F9" w:rsidP="00BA6CA4">
            <w:pPr>
              <w:ind w:left="-35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>Zemina a kamenivo iné ako uvedené v 17 05 03</w:t>
            </w:r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244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>17 05 04</w:t>
            </w:r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-40"/>
              <w:jc w:val="center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>O</w:t>
            </w:r>
          </w:p>
        </w:tc>
      </w:tr>
      <w:tr w:rsidR="003870F9" w:rsidRPr="00E85C11" w:rsidTr="00BA6CA4">
        <w:trPr>
          <w:trHeight w:val="454"/>
          <w:jc w:val="center"/>
        </w:trPr>
        <w:tc>
          <w:tcPr>
            <w:tcW w:w="3548" w:type="dxa"/>
            <w:vAlign w:val="center"/>
          </w:tcPr>
          <w:p w:rsidR="003870F9" w:rsidRPr="00E85C11" w:rsidRDefault="003870F9" w:rsidP="00BA6CA4">
            <w:pPr>
              <w:ind w:left="-35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 xml:space="preserve">Výkopová zemina iná ako uvedená v 17 05 </w:t>
            </w:r>
            <w:proofErr w:type="spellStart"/>
            <w:r w:rsidRPr="00E85C11">
              <w:rPr>
                <w:rFonts w:ascii="Arial" w:hAnsi="Arial" w:cs="Arial"/>
              </w:rPr>
              <w:t>05</w:t>
            </w:r>
            <w:proofErr w:type="spellEnd"/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-323"/>
              <w:jc w:val="center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>17 05 06</w:t>
            </w:r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-40"/>
              <w:jc w:val="center"/>
              <w:rPr>
                <w:rFonts w:ascii="Arial" w:hAnsi="Arial" w:cs="Arial"/>
              </w:rPr>
            </w:pPr>
            <w:r w:rsidRPr="00E85C11">
              <w:rPr>
                <w:rFonts w:ascii="Arial" w:hAnsi="Arial" w:cs="Arial"/>
              </w:rPr>
              <w:t>O</w:t>
            </w:r>
          </w:p>
        </w:tc>
      </w:tr>
      <w:tr w:rsidR="003870F9" w:rsidRPr="00E85C11" w:rsidTr="00BA6CA4">
        <w:trPr>
          <w:trHeight w:val="454"/>
          <w:jc w:val="center"/>
        </w:trPr>
        <w:tc>
          <w:tcPr>
            <w:tcW w:w="3548" w:type="dxa"/>
            <w:vAlign w:val="center"/>
          </w:tcPr>
          <w:p w:rsidR="003870F9" w:rsidRPr="00E85C11" w:rsidRDefault="003870F9" w:rsidP="00BA6CA4">
            <w:pPr>
              <w:ind w:left="-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Bitúmenové zmesi iné ako uvedené v 17 03 01</w:t>
            </w:r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-3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17 03 02</w:t>
            </w:r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-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</w:tr>
      <w:tr w:rsidR="003870F9" w:rsidRPr="00E85C11" w:rsidTr="00BA6CA4">
        <w:trPr>
          <w:trHeight w:val="454"/>
          <w:jc w:val="center"/>
        </w:trPr>
        <w:tc>
          <w:tcPr>
            <w:tcW w:w="3548" w:type="dxa"/>
            <w:vAlign w:val="center"/>
          </w:tcPr>
          <w:p w:rsidR="003870F9" w:rsidRPr="00E85C11" w:rsidRDefault="003870F9" w:rsidP="00BA6CA4">
            <w:pPr>
              <w:ind w:left="-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Zmiešané odpady zo stavieb a demolácií</w:t>
            </w:r>
          </w:p>
        </w:tc>
        <w:tc>
          <w:tcPr>
            <w:tcW w:w="1843" w:type="dxa"/>
            <w:vAlign w:val="center"/>
          </w:tcPr>
          <w:p w:rsidR="003870F9" w:rsidRPr="00E85C11" w:rsidRDefault="003870F9" w:rsidP="00BA6CA4">
            <w:pPr>
              <w:ind w:left="-3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17 09 04</w:t>
            </w:r>
          </w:p>
        </w:tc>
        <w:tc>
          <w:tcPr>
            <w:tcW w:w="2125" w:type="dxa"/>
            <w:vAlign w:val="center"/>
          </w:tcPr>
          <w:p w:rsidR="003870F9" w:rsidRPr="00E85C11" w:rsidRDefault="003870F9" w:rsidP="00BA6CA4">
            <w:pPr>
              <w:ind w:left="-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</w:tr>
    </w:tbl>
    <w:p w:rsidR="003870F9" w:rsidRDefault="003870F9" w:rsidP="003870F9">
      <w:pPr>
        <w:rPr>
          <w:rFonts w:ascii="Arial" w:hAnsi="Arial" w:cs="Arial"/>
        </w:rPr>
      </w:pPr>
    </w:p>
    <w:p w:rsidR="003870F9" w:rsidRDefault="003870F9" w:rsidP="003870F9">
      <w:pPr>
        <w:ind w:left="709"/>
        <w:rPr>
          <w:rFonts w:ascii="Arial" w:hAnsi="Arial" w:cs="Arial"/>
        </w:rPr>
      </w:pPr>
      <w:r w:rsidRPr="00E85C11">
        <w:rPr>
          <w:rFonts w:ascii="Arial" w:hAnsi="Arial" w:cs="Arial"/>
        </w:rPr>
        <w:t>Podľa kategorizácie nie sú odpady kategórie O nebezpečné pre životné prostredie.</w:t>
      </w:r>
    </w:p>
    <w:p w:rsidR="003870F9" w:rsidRPr="00A323BB" w:rsidRDefault="003870F9" w:rsidP="003870F9"/>
    <w:p w:rsidR="003870F9" w:rsidRDefault="003870F9" w:rsidP="003870F9">
      <w:pPr>
        <w:pStyle w:val="Nadpis3"/>
        <w:ind w:left="170" w:firstLine="538"/>
        <w:jc w:val="left"/>
        <w:rPr>
          <w:rFonts w:ascii="Arial" w:hAnsi="Arial" w:cs="Arial"/>
        </w:rPr>
      </w:pPr>
      <w:r w:rsidRPr="00757263">
        <w:rPr>
          <w:rFonts w:ascii="Arial" w:hAnsi="Arial" w:cs="Arial"/>
        </w:rPr>
        <w:t>Sta</w:t>
      </w:r>
      <w:r>
        <w:rPr>
          <w:rFonts w:ascii="Arial" w:hAnsi="Arial" w:cs="Arial"/>
        </w:rPr>
        <w:t>rostlivosť o životné prostredie</w:t>
      </w:r>
    </w:p>
    <w:p w:rsidR="003870F9" w:rsidRPr="00757263" w:rsidRDefault="003870F9" w:rsidP="003870F9"/>
    <w:p w:rsidR="003870F9" w:rsidRPr="008B5901" w:rsidRDefault="003870F9" w:rsidP="003870F9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Navrhnuté riešenia</w:t>
      </w:r>
      <w:r w:rsidRPr="00757263">
        <w:rPr>
          <w:rFonts w:ascii="Arial" w:hAnsi="Arial" w:cs="Arial"/>
        </w:rPr>
        <w:t xml:space="preserve"> nebudú mať po dostavbe zásadný negatívny vplyv na životné prostredie. Nepredpokladá sa zásadné zvýšenie inte</w:t>
      </w:r>
      <w:r>
        <w:rPr>
          <w:rFonts w:ascii="Arial" w:hAnsi="Arial" w:cs="Arial"/>
        </w:rPr>
        <w:t>nzít dopravy v danom území</w:t>
      </w:r>
      <w:r w:rsidRPr="00757263">
        <w:rPr>
          <w:rFonts w:ascii="Arial" w:hAnsi="Arial" w:cs="Arial"/>
        </w:rPr>
        <w:t>. Krátky negatívny vplyv na okolie možno očakávať iba počas výstavby stavebnými prácami.</w:t>
      </w:r>
    </w:p>
    <w:p w:rsidR="00CD0F8F" w:rsidRDefault="00CD0F8F" w:rsidP="00CD0F8F">
      <w:pPr>
        <w:ind w:left="708"/>
        <w:jc w:val="both"/>
        <w:rPr>
          <w:rFonts w:ascii="Arial" w:hAnsi="Arial" w:cs="Arial"/>
        </w:rPr>
      </w:pPr>
    </w:p>
    <w:p w:rsidR="002F5ED2" w:rsidRPr="00FA64D5" w:rsidRDefault="002F5ED2" w:rsidP="00CD0F8F">
      <w:pPr>
        <w:ind w:left="708"/>
        <w:jc w:val="both"/>
        <w:rPr>
          <w:rFonts w:ascii="Arial" w:hAnsi="Arial" w:cs="Arial"/>
        </w:rPr>
      </w:pPr>
    </w:p>
    <w:p w:rsidR="00537BB9" w:rsidRPr="00D66E42" w:rsidRDefault="00537BB9" w:rsidP="00537BB9">
      <w:pPr>
        <w:ind w:left="709"/>
        <w:rPr>
          <w:rFonts w:ascii="Arial" w:hAnsi="Arial" w:cs="Arial"/>
        </w:rPr>
      </w:pPr>
      <w:r w:rsidRPr="007077F6">
        <w:rPr>
          <w:rFonts w:ascii="Arial" w:hAnsi="Arial" w:cs="Arial"/>
          <w:b/>
        </w:rPr>
        <w:t>Zemné práce</w:t>
      </w: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Zemné práce pozostávajú z výkopu a nasypania zemného telesa až po zhotovenie a zhutnenie pláne pod vozovkou. Základnou normou pre navrhovanie a vykonávanie zemných prác je STN 73 3050 Zemné práce.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Zemné práce je nutné vykopávať vo vhodných klimatických podmienkach. Vlhkosť rozprestretej zeminy sa pred začatím prác nesmie odlišovať od hodnoty optimálnej vlhkosti stanovenej skúškou PS o viac ako 3% (pri zeminách s </w:t>
      </w:r>
      <w:proofErr w:type="spellStart"/>
      <w:r>
        <w:rPr>
          <w:rFonts w:ascii="Arial" w:hAnsi="Arial" w:cs="Arial"/>
        </w:rPr>
        <w:t>Ip</w:t>
      </w:r>
      <w:proofErr w:type="spellEnd"/>
      <w:r>
        <w:rPr>
          <w:rFonts w:ascii="Arial" w:hAnsi="Arial" w:cs="Arial"/>
        </w:rPr>
        <w:t xml:space="preserve"> 17 o viac ako 5%). V prípade väčšej odchýlky odsúhlasí zástupca investora spôsob úpravy pre vlhčenie zeminy.</w:t>
      </w:r>
    </w:p>
    <w:p w:rsidR="00537BB9" w:rsidRDefault="00537BB9" w:rsidP="005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Pláň pod vozovkou musí byť upravená v zmysle požiadaviek uvedených </w:t>
      </w:r>
    </w:p>
    <w:p w:rsidR="00537BB9" w:rsidRDefault="00537BB9" w:rsidP="005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 STN 73 6114 Vozovky pozemných komunikácií – základné ustanovenia pre </w:t>
      </w:r>
    </w:p>
    <w:p w:rsidR="00537BB9" w:rsidRDefault="00537BB9" w:rsidP="00537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navrhovanie.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hornej </w:t>
      </w:r>
      <w:smartTag w:uri="urn:schemas-microsoft-com:office:smarttags" w:element="metricconverter">
        <w:smartTagPr>
          <w:attr w:name="ProductID" w:val="0,5 m"/>
        </w:smartTagPr>
        <w:r>
          <w:rPr>
            <w:rFonts w:ascii="Arial" w:hAnsi="Arial" w:cs="Arial"/>
          </w:rPr>
          <w:t>0,5 m</w:t>
        </w:r>
      </w:smartTag>
      <w:r>
        <w:rPr>
          <w:rFonts w:ascii="Arial" w:hAnsi="Arial" w:cs="Arial"/>
        </w:rPr>
        <w:t xml:space="preserve"> vrstve násypu a 0,3 m vrstve zárezu môžu byť použité len zeminy veľmi vhodné (STN 72 1002 Klasifikácia zemín pre spodné stavby), s maximálnou objemovou hmotnosťou väčšou ako 1560 kg/m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. Upravené podložie musí zhutniť hladkým valcom. Miera zhutnenia pre súdržné a nesúdržné zeminy je stanovená v STN 73 6133 Teleso pozemných komunikácií (tabuľka 4 a 5). Pláň musí byť zhotovená v priečnom sklone podľa projektovej dokumentácie, tak aby bolo vždy zabezpečené jej odvodnenie. Dokončená pláň musí byť zhotoviteľom chránená – nesmú byť na nej skládky materiálov ani parkovanie vozidiel. Obmedzené musia byť aj prejazdy vozidiel.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Deformačný modul na pláni E</w:t>
      </w:r>
      <w:r>
        <w:rPr>
          <w:rFonts w:ascii="Arial" w:hAnsi="Arial" w:cs="Arial"/>
          <w:vertAlign w:val="subscript"/>
        </w:rPr>
        <w:t>def2</w:t>
      </w:r>
      <w:r>
        <w:rPr>
          <w:rFonts w:ascii="Arial" w:hAnsi="Arial" w:cs="Arial"/>
        </w:rPr>
        <w:t xml:space="preserve"> by nemal klesnúť pod 45 </w:t>
      </w:r>
      <w:proofErr w:type="spellStart"/>
      <w:r>
        <w:rPr>
          <w:rFonts w:ascii="Arial" w:hAnsi="Arial" w:cs="Arial"/>
        </w:rPr>
        <w:t>MPa</w:t>
      </w:r>
      <w:proofErr w:type="spellEnd"/>
      <w:r>
        <w:rPr>
          <w:rFonts w:ascii="Arial" w:hAnsi="Arial" w:cs="Arial"/>
        </w:rPr>
        <w:t>.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</w:p>
    <w:p w:rsidR="00537BB9" w:rsidRPr="00583393" w:rsidRDefault="00537BB9" w:rsidP="00537BB9">
      <w:pPr>
        <w:ind w:left="708"/>
        <w:jc w:val="both"/>
        <w:rPr>
          <w:rFonts w:ascii="Arial" w:hAnsi="Arial" w:cs="Arial"/>
        </w:rPr>
      </w:pPr>
      <w:r w:rsidRPr="00583393">
        <w:rPr>
          <w:rFonts w:ascii="Arial" w:hAnsi="Arial" w:cs="Arial"/>
        </w:rPr>
        <w:t xml:space="preserve">Zemnú pláň je nutné zhutniť na 102% </w:t>
      </w:r>
      <w:proofErr w:type="spellStart"/>
      <w:r w:rsidRPr="00583393">
        <w:rPr>
          <w:rFonts w:ascii="Arial" w:hAnsi="Arial" w:cs="Arial"/>
        </w:rPr>
        <w:t>Proctor</w:t>
      </w:r>
      <w:proofErr w:type="spellEnd"/>
      <w:r w:rsidRPr="00583393">
        <w:rPr>
          <w:rFonts w:ascii="Arial" w:hAnsi="Arial" w:cs="Arial"/>
        </w:rPr>
        <w:t xml:space="preserve"> </w:t>
      </w:r>
      <w:proofErr w:type="spellStart"/>
      <w:r w:rsidRPr="00583393">
        <w:rPr>
          <w:rFonts w:ascii="Arial" w:hAnsi="Arial" w:cs="Arial"/>
        </w:rPr>
        <w:t>standard</w:t>
      </w:r>
      <w:proofErr w:type="spellEnd"/>
      <w:r w:rsidRPr="00583393">
        <w:rPr>
          <w:rFonts w:ascii="Arial" w:hAnsi="Arial" w:cs="Arial"/>
        </w:rPr>
        <w:t xml:space="preserve">, hodnota ekvivalentného modulu pružnosti zemnej pláne min. Edef2=45 </w:t>
      </w:r>
      <w:proofErr w:type="spellStart"/>
      <w:r w:rsidRPr="00583393">
        <w:rPr>
          <w:rFonts w:ascii="Arial" w:hAnsi="Arial" w:cs="Arial"/>
        </w:rPr>
        <w:t>MPa</w:t>
      </w:r>
      <w:proofErr w:type="spellEnd"/>
      <w:r w:rsidRPr="00583393">
        <w:rPr>
          <w:rFonts w:ascii="Arial" w:hAnsi="Arial" w:cs="Arial"/>
        </w:rPr>
        <w:t>, relatívna hutnosť štrkopiesku min. ID = 0,80.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</w:p>
    <w:p w:rsidR="00537BB9" w:rsidRPr="005E1956" w:rsidRDefault="00537BB9" w:rsidP="00537BB9">
      <w:pPr>
        <w:ind w:left="708"/>
        <w:jc w:val="both"/>
        <w:rPr>
          <w:rFonts w:ascii="Arial" w:hAnsi="Arial" w:cs="Arial"/>
        </w:rPr>
      </w:pPr>
      <w:r w:rsidRPr="005E1956">
        <w:rPr>
          <w:rFonts w:ascii="Arial" w:hAnsi="Arial" w:cs="Arial"/>
        </w:rPr>
        <w:t>Nízku únosnosť podložia je možné eliminovať niekoľkými spôsobmi. Najčastejšie používané metódy zvýšenia únosnosti podložia sú:</w:t>
      </w:r>
    </w:p>
    <w:p w:rsidR="00537BB9" w:rsidRPr="005E1956" w:rsidRDefault="00537BB9" w:rsidP="00537BB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5E1956">
        <w:rPr>
          <w:rFonts w:ascii="Arial" w:hAnsi="Arial" w:cs="Arial"/>
        </w:rPr>
        <w:t>úpravou podložia vápnom, resp. cementom,</w:t>
      </w:r>
    </w:p>
    <w:p w:rsidR="00537BB9" w:rsidRPr="005E1956" w:rsidRDefault="00537BB9" w:rsidP="00537BB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5E1956">
        <w:rPr>
          <w:rFonts w:ascii="Arial" w:hAnsi="Arial" w:cs="Arial"/>
        </w:rPr>
        <w:t>výmenou časti zemín podložia za kvalitnejšiu zeminu,</w:t>
      </w:r>
    </w:p>
    <w:p w:rsidR="00537BB9" w:rsidRPr="005E1956" w:rsidRDefault="00537BB9" w:rsidP="00537BB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5E1956">
        <w:rPr>
          <w:rFonts w:ascii="Arial" w:hAnsi="Arial" w:cs="Arial"/>
        </w:rPr>
        <w:t xml:space="preserve">vystužením podložia </w:t>
      </w:r>
      <w:proofErr w:type="spellStart"/>
      <w:r w:rsidRPr="005E1956">
        <w:rPr>
          <w:rFonts w:ascii="Arial" w:hAnsi="Arial" w:cs="Arial"/>
        </w:rPr>
        <w:t>geotextíliou</w:t>
      </w:r>
      <w:proofErr w:type="spellEnd"/>
      <w:r w:rsidRPr="005E1956">
        <w:rPr>
          <w:rFonts w:ascii="Arial" w:hAnsi="Arial" w:cs="Arial"/>
        </w:rPr>
        <w:t xml:space="preserve"> resp. </w:t>
      </w:r>
      <w:proofErr w:type="spellStart"/>
      <w:r w:rsidRPr="005E1956">
        <w:rPr>
          <w:rFonts w:ascii="Arial" w:hAnsi="Arial" w:cs="Arial"/>
        </w:rPr>
        <w:t>geomrežou</w:t>
      </w:r>
      <w:proofErr w:type="spellEnd"/>
      <w:r w:rsidRPr="005E1956">
        <w:rPr>
          <w:rFonts w:ascii="Arial" w:hAnsi="Arial" w:cs="Arial"/>
        </w:rPr>
        <w:t>.</w:t>
      </w:r>
    </w:p>
    <w:p w:rsidR="00537BB9" w:rsidRPr="005E1956" w:rsidRDefault="00537BB9" w:rsidP="00537BB9">
      <w:pPr>
        <w:ind w:left="708"/>
        <w:jc w:val="both"/>
        <w:rPr>
          <w:rFonts w:ascii="Arial" w:hAnsi="Arial" w:cs="Arial"/>
        </w:rPr>
      </w:pPr>
    </w:p>
    <w:p w:rsidR="00537BB9" w:rsidRPr="00757263" w:rsidRDefault="00537BB9" w:rsidP="00537BB9">
      <w:pPr>
        <w:ind w:left="708"/>
        <w:jc w:val="both"/>
        <w:rPr>
          <w:rFonts w:ascii="Arial" w:hAnsi="Arial" w:cs="Arial"/>
        </w:rPr>
      </w:pPr>
      <w:r w:rsidRPr="005E1956">
        <w:rPr>
          <w:rFonts w:ascii="Arial" w:hAnsi="Arial" w:cs="Arial"/>
        </w:rPr>
        <w:t>Výber najvhodnejšej metódy je možné po realizácii zaťažovacích skúšok na pláni, resp. skúškami CBR v zeminách podložia preto odporúčam dorobiť skúšky CBR pred realizáciou.</w:t>
      </w: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023B0C" w:rsidRDefault="00023B0C" w:rsidP="00537BB9">
      <w:pPr>
        <w:ind w:left="708"/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Vozovka</w:t>
      </w: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Vozovka sa skladá z podkladových vrstiev a krytu. Podkladové vrstvy z materiálov stmelených alebo nestmelených musia byť vyrobené v súlade s STN73 6121, STN 73 6124, STN 73 6125, STN 73 6126, STN 73 6127 a STN 73 6128. Vrstvy sú definované v STN 73 6114 Vozovky pozemných komunikácií. </w:t>
      </w:r>
    </w:p>
    <w:p w:rsidR="0071674A" w:rsidRDefault="0071674A" w:rsidP="0071674A">
      <w:pPr>
        <w:spacing w:line="360" w:lineRule="auto"/>
        <w:ind w:left="709"/>
        <w:rPr>
          <w:rFonts w:ascii="Arial" w:hAnsi="Arial" w:cs="Arial"/>
        </w:rPr>
      </w:pPr>
      <w:r w:rsidRPr="0071674A">
        <w:rPr>
          <w:rFonts w:ascii="Arial" w:hAnsi="Arial" w:cs="Arial"/>
        </w:rPr>
        <w:t xml:space="preserve">Pre zhotovovanie a skúšanie </w:t>
      </w:r>
      <w:proofErr w:type="spellStart"/>
      <w:r w:rsidRPr="0071674A">
        <w:rPr>
          <w:rFonts w:ascii="Arial" w:hAnsi="Arial" w:cs="Arial"/>
        </w:rPr>
        <w:t>hutnených</w:t>
      </w:r>
      <w:proofErr w:type="spellEnd"/>
      <w:r w:rsidRPr="0071674A">
        <w:rPr>
          <w:rFonts w:ascii="Arial" w:hAnsi="Arial" w:cs="Arial"/>
        </w:rPr>
        <w:t xml:space="preserve"> asfaltových vrstiev zo stavebných zmesí platí </w:t>
      </w:r>
    </w:p>
    <w:p w:rsidR="0071674A" w:rsidRPr="0071674A" w:rsidRDefault="0071674A" w:rsidP="0071674A">
      <w:pPr>
        <w:spacing w:line="360" w:lineRule="auto"/>
        <w:ind w:left="709"/>
        <w:rPr>
          <w:rFonts w:ascii="Arial" w:hAnsi="Arial" w:cs="Arial"/>
        </w:rPr>
      </w:pPr>
      <w:r w:rsidRPr="0071674A">
        <w:rPr>
          <w:rFonts w:ascii="Arial" w:hAnsi="Arial" w:cs="Arial"/>
        </w:rPr>
        <w:t>STN EN 13 108-1</w:t>
      </w:r>
    </w:p>
    <w:p w:rsidR="007050D3" w:rsidRDefault="007050D3" w:rsidP="0071674A">
      <w:pPr>
        <w:autoSpaceDE w:val="0"/>
        <w:autoSpaceDN w:val="0"/>
        <w:adjustRightInd w:val="0"/>
        <w:rPr>
          <w:rFonts w:ascii="Arial" w:hAnsi="Arial" w:cs="Arial"/>
        </w:rPr>
      </w:pPr>
    </w:p>
    <w:p w:rsidR="00537BB9" w:rsidRPr="00AD288B" w:rsidRDefault="00537BB9" w:rsidP="00537BB9">
      <w:pPr>
        <w:pStyle w:val="Nadpis3"/>
        <w:ind w:left="170" w:firstLine="538"/>
        <w:jc w:val="left"/>
        <w:rPr>
          <w:rFonts w:ascii="Arial" w:hAnsi="Arial" w:cs="Arial"/>
        </w:rPr>
      </w:pPr>
      <w:r w:rsidRPr="00AD288B">
        <w:rPr>
          <w:rFonts w:ascii="Arial" w:hAnsi="Arial" w:cs="Arial"/>
        </w:rPr>
        <w:t>Bezpečnosť a ochrana zdravia pri práci</w:t>
      </w:r>
    </w:p>
    <w:p w:rsidR="00537BB9" w:rsidRPr="003D0219" w:rsidRDefault="00537BB9" w:rsidP="00537BB9">
      <w:pPr>
        <w:ind w:firstLine="360"/>
        <w:jc w:val="both"/>
        <w:rPr>
          <w:sz w:val="24"/>
          <w:szCs w:val="24"/>
        </w:rPr>
      </w:pP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 xml:space="preserve">Ochranu zdravia a bezpečnosť práce pri výstavbe budú zabezpečovať zástupcovia dodávateľskej organizácie v súlade s vyhláškou SÚBP a SBÚ č 59/1982 Zb., vyhláškou č. 508/2009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 xml:space="preserve">. (s novelami vyhl. 398/2013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 xml:space="preserve">. a 234/2014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 xml:space="preserve">.) a vyhláškou č. 147/2013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 xml:space="preserve">. (novela 100/2015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>.). Počas výstavby budú presne definované a označené zdroje ohrozenia zdravia a bezpečnosti práce, spôsob obmedzenia rizikových vplyvov, ako aj ostatné pásma a únikové cesty, ochrana a školenie pracovníkov zo znalosti bezpečnostných predpisov, ako aj ostatné činnosti v súlade s uvedenými vyhláškami.</w:t>
      </w: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 xml:space="preserve">Zhotoviteľ stavebných prác musí v rámci dodávateľskej dokumentácie vytvoriť podmienky na zaistenie bezpečnosti práce. Súčasťou dodávateľskej dokumentácie je technologický alebo pracovný postup, ktorý musí byť k dispozícii na stavbe. </w:t>
      </w: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 xml:space="preserve">Zvýšenú pozornosť je potrebné venovať prácam vo výkopoch, a v blízkosti podzemných a nadzemných inžinierskych sietí. Všetci pracovníci sú povinní dodržiavať bezpečnostné predpisy v zmysle Zákonníka práce a vyhlášky č. 234/2014 </w:t>
      </w:r>
      <w:proofErr w:type="spellStart"/>
      <w:r w:rsidRPr="004E3DCC">
        <w:rPr>
          <w:rFonts w:ascii="Arial" w:hAnsi="Arial" w:cs="Arial"/>
        </w:rPr>
        <w:t>Z.z</w:t>
      </w:r>
      <w:proofErr w:type="spellEnd"/>
      <w:r w:rsidRPr="004E3DCC">
        <w:rPr>
          <w:rFonts w:ascii="Arial" w:hAnsi="Arial" w:cs="Arial"/>
        </w:rPr>
        <w:t>. na zaistenie bezpečnosti a ochrany zdravia pri práci a bezpečnosti technických zariadení.</w:t>
      </w: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 xml:space="preserve">V ochranných pásmach jestvujúcich nadzemných a podzemných vedení a zariadení vykonávať práce v zmysle platných predpisov a STN a dodržiavať podmienky vo vyjadreniach jednotlivých prevádzkovateľov. </w:t>
      </w: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 xml:space="preserve">Zemné práce sa nesmú začať bez predchádzajúceho vytýčenia podzemných vedení! </w:t>
      </w:r>
    </w:p>
    <w:p w:rsidR="004E3DCC" w:rsidRDefault="004E3DCC" w:rsidP="004E3DCC">
      <w:pPr>
        <w:ind w:left="708"/>
        <w:jc w:val="both"/>
        <w:rPr>
          <w:rFonts w:ascii="Arial" w:hAnsi="Arial" w:cs="Arial"/>
        </w:rPr>
      </w:pPr>
      <w:r w:rsidRPr="004E3DCC">
        <w:rPr>
          <w:rFonts w:ascii="Arial" w:hAnsi="Arial" w:cs="Arial"/>
        </w:rPr>
        <w:t>Ochranu zdravia a bezpečnosť práce pri prevádzke bude zabezpečovať jeho prevádzkovateľ.</w:t>
      </w:r>
    </w:p>
    <w:p w:rsidR="0071674A" w:rsidRDefault="0071674A" w:rsidP="004E3DCC">
      <w:pPr>
        <w:ind w:left="708"/>
        <w:jc w:val="both"/>
        <w:rPr>
          <w:rFonts w:ascii="Arial" w:hAnsi="Arial" w:cs="Arial"/>
        </w:rPr>
      </w:pPr>
    </w:p>
    <w:p w:rsidR="0071674A" w:rsidRPr="004E3DCC" w:rsidRDefault="0071674A" w:rsidP="004E3DCC">
      <w:pPr>
        <w:ind w:left="708"/>
        <w:jc w:val="both"/>
        <w:rPr>
          <w:rFonts w:ascii="Arial" w:hAnsi="Arial" w:cs="Arial"/>
        </w:rPr>
      </w:pPr>
    </w:p>
    <w:p w:rsidR="00537BB9" w:rsidRDefault="00537BB9" w:rsidP="00537B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322A03">
        <w:rPr>
          <w:rFonts w:ascii="Arial" w:hAnsi="Arial" w:cs="Arial"/>
          <w:b/>
        </w:rPr>
        <w:t>Protipožiarna ochrana</w:t>
      </w:r>
    </w:p>
    <w:p w:rsidR="00537BB9" w:rsidRDefault="00537BB9" w:rsidP="00537BB9">
      <w:pPr>
        <w:rPr>
          <w:rFonts w:ascii="Arial" w:hAnsi="Arial" w:cs="Arial"/>
          <w:b/>
        </w:rPr>
      </w:pPr>
    </w:p>
    <w:p w:rsidR="00537BB9" w:rsidRDefault="00537BB9" w:rsidP="00537BB9">
      <w:pPr>
        <w:ind w:left="708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Za prístupovú komunikáciu pre vedenie hasičského zásahu možno považovať navrhovanú cestnú komunikáciu šírky min.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Arial" w:hAnsi="Arial" w:cs="Arial"/>
          </w:rPr>
          <w:t>3,0 m</w:t>
        </w:r>
      </w:smartTag>
      <w:r>
        <w:rPr>
          <w:rFonts w:ascii="Arial" w:hAnsi="Arial" w:cs="Arial"/>
        </w:rPr>
        <w:t xml:space="preserve">, ktorá v plnej miere spĺňa požiadavky § 82 vyhl. MV SR č.94/2004 </w:t>
      </w:r>
      <w:proofErr w:type="spellStart"/>
      <w:r>
        <w:rPr>
          <w:rFonts w:ascii="Arial" w:hAnsi="Arial" w:cs="Arial"/>
        </w:rPr>
        <w:t>Z.z</w:t>
      </w:r>
      <w:proofErr w:type="spellEnd"/>
      <w:r>
        <w:rPr>
          <w:rFonts w:ascii="Arial" w:hAnsi="Arial" w:cs="Arial"/>
        </w:rPr>
        <w:t>., t.j. je široká min. 3,0m,</w:t>
      </w:r>
      <w:r w:rsidRPr="00D83B13">
        <w:rPr>
          <w:rFonts w:ascii="Arial" w:hAnsi="Arial" w:cs="Arial"/>
        </w:rPr>
        <w:t xml:space="preserve"> bude sa nachádzať v bezprostrednej blízkosti uvažovaných resp. existuj</w:t>
      </w:r>
      <w:r>
        <w:rPr>
          <w:rFonts w:ascii="Arial" w:hAnsi="Arial" w:cs="Arial"/>
        </w:rPr>
        <w:t>úcich stavebných objektov (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. m</w:t>
      </w:r>
      <w:r w:rsidRPr="00D83B13">
        <w:rPr>
          <w:rFonts w:ascii="Arial" w:hAnsi="Arial" w:cs="Arial"/>
        </w:rPr>
        <w:t xml:space="preserve">inimálne </w:t>
      </w:r>
      <w:smartTag w:uri="urn:schemas-microsoft-com:office:smarttags" w:element="metricconverter">
        <w:smartTagPr>
          <w:attr w:name="ProductID" w:val="30 metrov"/>
        </w:smartTagPr>
        <w:r w:rsidRPr="00D83B13">
          <w:rPr>
            <w:rFonts w:ascii="Arial" w:hAnsi="Arial" w:cs="Arial"/>
          </w:rPr>
          <w:t>30 metrov</w:t>
        </w:r>
      </w:smartTag>
      <w:r w:rsidRPr="00D83B13">
        <w:rPr>
          <w:rFonts w:ascii="Arial" w:hAnsi="Arial" w:cs="Arial"/>
        </w:rPr>
        <w:t xml:space="preserve"> od vchodov do každej stavby)</w:t>
      </w:r>
    </w:p>
    <w:p w:rsidR="00537BB9" w:rsidRDefault="00537BB9" w:rsidP="00537BB9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a je dimenzovaná na tiaž min. 80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>, reprezentujúcu pôsobenie zaťaženej nápravy požiarneho vozidla. Riešená stavba týmto požiadavkám vyhovuje.</w:t>
      </w:r>
    </w:p>
    <w:p w:rsidR="00537BB9" w:rsidRDefault="00537BB9" w:rsidP="00537BB9">
      <w:pPr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Zvláštne upozornenie</w:t>
      </w: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 w:rsidRPr="00864539">
        <w:rPr>
          <w:rFonts w:ascii="Arial" w:hAnsi="Arial" w:cs="Arial"/>
        </w:rPr>
        <w:t>Pred zahájením stavebných prác je nutné dať vytýčiť všetky podzemné inžinierske siete ich správcami a v prípade kolízie s objektom ochrániť resp</w:t>
      </w:r>
      <w:r w:rsidRPr="00864539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dať preložiť.</w:t>
      </w:r>
      <w:r w:rsidRPr="00583393">
        <w:rPr>
          <w:rFonts w:ascii="Arial" w:hAnsi="Arial" w:cs="Arial"/>
        </w:rPr>
        <w:t xml:space="preserve"> V mieste inžinierskych sietí je potrebné výkopové práce prevádzať ručne.</w:t>
      </w:r>
    </w:p>
    <w:p w:rsidR="00537BB9" w:rsidRDefault="00537BB9" w:rsidP="00537BB9">
      <w:pPr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  <w:r w:rsidRPr="00583393">
        <w:rPr>
          <w:rFonts w:ascii="Arial" w:hAnsi="Arial" w:cs="Arial"/>
          <w:b/>
        </w:rPr>
        <w:t>Dopravné značenie</w:t>
      </w:r>
    </w:p>
    <w:p w:rsidR="00537BB9" w:rsidRPr="00583393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F930CE" w:rsidRPr="00583393" w:rsidRDefault="00F930CE" w:rsidP="00F930CE">
      <w:pPr>
        <w:ind w:left="708"/>
        <w:jc w:val="both"/>
        <w:rPr>
          <w:rFonts w:ascii="Arial" w:hAnsi="Arial" w:cs="Arial"/>
        </w:rPr>
      </w:pPr>
      <w:r w:rsidRPr="00583393">
        <w:rPr>
          <w:rFonts w:ascii="Arial" w:hAnsi="Arial" w:cs="Arial"/>
        </w:rPr>
        <w:t>Zvislé dopravné značky</w:t>
      </w:r>
      <w:r>
        <w:rPr>
          <w:rFonts w:ascii="Arial" w:hAnsi="Arial" w:cs="Arial"/>
        </w:rPr>
        <w:t xml:space="preserve"> sa nemenia. </w:t>
      </w:r>
      <w:r w:rsidRPr="00583393">
        <w:rPr>
          <w:rFonts w:ascii="Arial" w:hAnsi="Arial" w:cs="Arial"/>
        </w:rPr>
        <w:t>Osadenie dopravných značiek je po</w:t>
      </w:r>
      <w:r>
        <w:rPr>
          <w:rFonts w:ascii="Arial" w:hAnsi="Arial" w:cs="Arial"/>
        </w:rPr>
        <w:t>trebné previesť v zmysle Vyhl. 30/2020</w:t>
      </w:r>
      <w:r w:rsidRPr="00583393">
        <w:rPr>
          <w:rFonts w:ascii="Arial" w:hAnsi="Arial" w:cs="Arial"/>
        </w:rPr>
        <w:t xml:space="preserve"> </w:t>
      </w:r>
      <w:proofErr w:type="spellStart"/>
      <w:r w:rsidRPr="00583393">
        <w:rPr>
          <w:rFonts w:ascii="Arial" w:hAnsi="Arial" w:cs="Arial"/>
        </w:rPr>
        <w:t>Z.z</w:t>
      </w:r>
      <w:proofErr w:type="spellEnd"/>
      <w:r w:rsidRPr="00583393">
        <w:rPr>
          <w:rFonts w:ascii="Arial" w:hAnsi="Arial" w:cs="Arial"/>
        </w:rPr>
        <w:t xml:space="preserve">. vo vzťahu k STN 01 8020 Dopravné značky na pozemných  komunikáciách. </w:t>
      </w:r>
    </w:p>
    <w:p w:rsidR="00F930CE" w:rsidRPr="00FD18AC" w:rsidRDefault="00F930CE" w:rsidP="00F930CE">
      <w:pPr>
        <w:ind w:left="708"/>
        <w:jc w:val="both"/>
        <w:rPr>
          <w:rFonts w:ascii="Arial" w:hAnsi="Arial" w:cs="Arial"/>
        </w:rPr>
      </w:pPr>
      <w:r w:rsidRPr="00583393">
        <w:rPr>
          <w:rFonts w:ascii="Arial" w:hAnsi="Arial" w:cs="Arial"/>
        </w:rPr>
        <w:lastRenderedPageBreak/>
        <w:t xml:space="preserve">Zvislá dopravná značka nesmie zasahovať do ochranného pásma vozovky, ktoré je </w:t>
      </w:r>
      <w:smartTag w:uri="urn:schemas-microsoft-com:office:smarttags" w:element="metricconverter">
        <w:smartTagPr>
          <w:attr w:name="ProductID" w:val="0,5 m"/>
        </w:smartTagPr>
        <w:r w:rsidRPr="00583393">
          <w:rPr>
            <w:rFonts w:ascii="Arial" w:hAnsi="Arial" w:cs="Arial"/>
          </w:rPr>
          <w:t>0,5 m</w:t>
        </w:r>
      </w:smartTag>
      <w:r w:rsidRPr="00583393">
        <w:rPr>
          <w:rFonts w:ascii="Arial" w:hAnsi="Arial" w:cs="Arial"/>
        </w:rPr>
        <w:t xml:space="preserve"> od obrubníka a musí byť umiestnená min. </w:t>
      </w:r>
      <w:smartTag w:uri="urn:schemas-microsoft-com:office:smarttags" w:element="metricconverter">
        <w:smartTagPr>
          <w:attr w:name="ProductID" w:val="2 m"/>
        </w:smartTagPr>
        <w:r w:rsidRPr="00583393">
          <w:rPr>
            <w:rFonts w:ascii="Arial" w:hAnsi="Arial" w:cs="Arial"/>
          </w:rPr>
          <w:t>2 m</w:t>
        </w:r>
      </w:smartTag>
      <w:r w:rsidRPr="00583393">
        <w:rPr>
          <w:rFonts w:ascii="Arial" w:hAnsi="Arial" w:cs="Arial"/>
        </w:rPr>
        <w:t xml:space="preserve"> nad upravenou plochou.</w:t>
      </w:r>
    </w:p>
    <w:p w:rsidR="00F930CE" w:rsidRDefault="00F930CE" w:rsidP="00F930CE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Trvalé dopravné značeni</w:t>
      </w:r>
      <w:r w:rsidR="00BA6C76">
        <w:rPr>
          <w:rFonts w:ascii="Arial" w:hAnsi="Arial" w:cs="Arial"/>
        </w:rPr>
        <w:t xml:space="preserve">e sa </w:t>
      </w:r>
      <w:r w:rsidR="00355AB3">
        <w:rPr>
          <w:rFonts w:ascii="Arial" w:hAnsi="Arial" w:cs="Arial"/>
        </w:rPr>
        <w:t>mení</w:t>
      </w:r>
      <w:r w:rsidR="00BA6C76">
        <w:rPr>
          <w:rFonts w:ascii="Arial" w:hAnsi="Arial" w:cs="Arial"/>
        </w:rPr>
        <w:t>. E</w:t>
      </w:r>
      <w:r w:rsidR="00355AB3">
        <w:rPr>
          <w:rFonts w:ascii="Arial" w:hAnsi="Arial" w:cs="Arial"/>
        </w:rPr>
        <w:t>xistujúce</w:t>
      </w:r>
      <w:r w:rsidR="00BA6C76">
        <w:rPr>
          <w:rFonts w:ascii="Arial" w:hAnsi="Arial" w:cs="Arial"/>
        </w:rPr>
        <w:t xml:space="preserve"> zvislé dopravné značenie</w:t>
      </w:r>
      <w:r w:rsidR="00B86B36">
        <w:rPr>
          <w:rFonts w:ascii="Arial" w:hAnsi="Arial" w:cs="Arial"/>
        </w:rPr>
        <w:t xml:space="preserve"> Daj prednosť v jazde 201 sa vymení na dvoch križovatkách za trvalé dopravné značenie Stoj, daj prednosť v jazde 202. Zároveň sa pred vstupom na križovatku osadia spomaľovacie vankúše a osadí sa  dopravné zariadenie</w:t>
      </w:r>
      <w:r w:rsidR="00355AB3">
        <w:rPr>
          <w:rFonts w:ascii="Arial" w:hAnsi="Arial" w:cs="Arial"/>
        </w:rPr>
        <w:t>, dopravné zrkadlo 2x.</w:t>
      </w:r>
      <w:r w:rsidR="00B86B36">
        <w:rPr>
          <w:rFonts w:ascii="Arial" w:hAnsi="Arial" w:cs="Arial"/>
        </w:rPr>
        <w:t xml:space="preserve"> Viď. výkres č.6. Situácia TDZ.</w:t>
      </w:r>
    </w:p>
    <w:p w:rsidR="004E3DCC" w:rsidRPr="004E3DCC" w:rsidRDefault="004E3DCC" w:rsidP="004E3DCC">
      <w:pPr>
        <w:ind w:left="708"/>
        <w:jc w:val="both"/>
        <w:rPr>
          <w:rFonts w:ascii="Arial" w:hAnsi="Arial" w:cs="Arial"/>
        </w:rPr>
      </w:pPr>
    </w:p>
    <w:p w:rsidR="00537BB9" w:rsidRDefault="00537BB9" w:rsidP="00537BB9">
      <w:pPr>
        <w:tabs>
          <w:tab w:val="left" w:pos="0"/>
        </w:tabs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ab/>
      </w:r>
      <w:r w:rsidRPr="00D525D4">
        <w:rPr>
          <w:rFonts w:ascii="Arial" w:hAnsi="Arial" w:cs="Arial"/>
          <w:b/>
        </w:rPr>
        <w:t>Doprava počas výstavby</w:t>
      </w:r>
    </w:p>
    <w:p w:rsidR="00537BB9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Doprava počas vý</w:t>
      </w:r>
      <w:r w:rsidR="00FF6AB3">
        <w:rPr>
          <w:rFonts w:ascii="Arial" w:hAnsi="Arial" w:cs="Arial"/>
        </w:rPr>
        <w:t xml:space="preserve">stavby je </w:t>
      </w:r>
      <w:r w:rsidR="0071674A">
        <w:rPr>
          <w:rFonts w:ascii="Arial" w:hAnsi="Arial" w:cs="Arial"/>
        </w:rPr>
        <w:t>riešená vo výkrese č.</w:t>
      </w:r>
      <w:r w:rsidR="00F930CE">
        <w:rPr>
          <w:rFonts w:ascii="Arial" w:hAnsi="Arial" w:cs="Arial"/>
        </w:rPr>
        <w:t xml:space="preserve">5 </w:t>
      </w:r>
      <w:r w:rsidR="00F07860">
        <w:rPr>
          <w:rFonts w:ascii="Arial" w:hAnsi="Arial" w:cs="Arial"/>
        </w:rPr>
        <w:t xml:space="preserve"> </w:t>
      </w:r>
      <w:r w:rsidR="00F930CE">
        <w:rPr>
          <w:rFonts w:ascii="Arial" w:hAnsi="Arial" w:cs="Arial"/>
        </w:rPr>
        <w:t>schéma</w:t>
      </w:r>
      <w:r>
        <w:rPr>
          <w:rFonts w:ascii="Arial" w:hAnsi="Arial" w:cs="Arial"/>
        </w:rPr>
        <w:t xml:space="preserve"> prenosného dopravného značenia.</w:t>
      </w:r>
    </w:p>
    <w:p w:rsidR="00687F0D" w:rsidRDefault="00687F0D" w:rsidP="00537BB9">
      <w:pPr>
        <w:ind w:left="708"/>
        <w:jc w:val="both"/>
        <w:rPr>
          <w:rFonts w:ascii="Arial" w:hAnsi="Arial" w:cs="Arial"/>
          <w:b/>
        </w:rPr>
      </w:pP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Ochrana podzemných vôd počas výstavby</w:t>
      </w:r>
    </w:p>
    <w:p w:rsidR="00537BB9" w:rsidRDefault="00537BB9" w:rsidP="00537BB9">
      <w:pPr>
        <w:ind w:left="708"/>
        <w:jc w:val="both"/>
        <w:rPr>
          <w:rFonts w:ascii="Arial" w:hAnsi="Arial" w:cs="Arial"/>
          <w:b/>
        </w:rPr>
      </w:pPr>
    </w:p>
    <w:p w:rsidR="00537BB9" w:rsidRPr="00DB255B" w:rsidRDefault="00537BB9" w:rsidP="00537BB9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 realizácii stavebných prác je nutné zabezpečiť dobrý technický stav vozového parku ako aj disciplínu aby nedošlo k úniku ropných látok do terénu.</w:t>
      </w:r>
    </w:p>
    <w:p w:rsidR="00CD0F8F" w:rsidRDefault="00CD0F8F" w:rsidP="00CD0F8F">
      <w:pPr>
        <w:ind w:left="708"/>
        <w:jc w:val="both"/>
        <w:rPr>
          <w:rFonts w:ascii="Arial" w:hAnsi="Arial" w:cs="Arial"/>
          <w:b/>
        </w:rPr>
      </w:pPr>
    </w:p>
    <w:p w:rsidR="00555FD4" w:rsidRDefault="00555FD4" w:rsidP="00CD0F8F">
      <w:pPr>
        <w:ind w:left="708"/>
        <w:jc w:val="both"/>
        <w:rPr>
          <w:rFonts w:ascii="Arial" w:hAnsi="Arial" w:cs="Arial"/>
          <w:b/>
        </w:rPr>
      </w:pPr>
    </w:p>
    <w:p w:rsidR="00CD0F8F" w:rsidRDefault="00CD0F8F" w:rsidP="00555FD4">
      <w:pPr>
        <w:jc w:val="both"/>
        <w:rPr>
          <w:rFonts w:ascii="Arial" w:hAnsi="Arial" w:cs="Arial"/>
          <w:b/>
        </w:rPr>
      </w:pPr>
    </w:p>
    <w:p w:rsidR="00CD0F8F" w:rsidRPr="00FA64D5" w:rsidRDefault="00CD0F8F" w:rsidP="00CD0F8F">
      <w:pPr>
        <w:ind w:left="3540" w:hanging="3180"/>
        <w:jc w:val="both"/>
        <w:rPr>
          <w:rFonts w:ascii="Arial" w:hAnsi="Arial" w:cs="Arial"/>
          <w:b/>
        </w:rPr>
      </w:pPr>
    </w:p>
    <w:p w:rsidR="00CD0F8F" w:rsidRDefault="00555FD4" w:rsidP="006A2AED">
      <w:pPr>
        <w:ind w:left="3540" w:hanging="2832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Trnava, </w:t>
      </w:r>
      <w:r w:rsidR="00F930CE">
        <w:rPr>
          <w:rFonts w:ascii="Arial" w:hAnsi="Arial" w:cs="Arial"/>
        </w:rPr>
        <w:t>máj 2022</w:t>
      </w:r>
      <w:r w:rsidR="008A6ED6">
        <w:rPr>
          <w:rFonts w:ascii="Arial" w:hAnsi="Arial" w:cs="Arial"/>
        </w:rPr>
        <w:t xml:space="preserve"> </w:t>
      </w:r>
      <w:r w:rsidR="00CD0F8F" w:rsidRPr="00FA64D5">
        <w:rPr>
          <w:rFonts w:ascii="Arial" w:hAnsi="Arial" w:cs="Arial"/>
        </w:rPr>
        <w:tab/>
      </w:r>
      <w:r w:rsidR="00CD0F8F" w:rsidRPr="00FA64D5">
        <w:rPr>
          <w:rFonts w:ascii="Arial" w:hAnsi="Arial" w:cs="Arial"/>
        </w:rPr>
        <w:tab/>
      </w:r>
      <w:r w:rsidR="00CD0F8F" w:rsidRPr="00FA64D5">
        <w:rPr>
          <w:rFonts w:ascii="Arial" w:hAnsi="Arial" w:cs="Arial"/>
        </w:rPr>
        <w:tab/>
      </w:r>
      <w:r w:rsidR="00CD0F8F" w:rsidRPr="00FA64D5">
        <w:rPr>
          <w:rFonts w:ascii="Arial" w:hAnsi="Arial" w:cs="Arial"/>
        </w:rPr>
        <w:tab/>
      </w:r>
      <w:r w:rsidR="00CD0F8F" w:rsidRPr="00FA64D5">
        <w:rPr>
          <w:rFonts w:ascii="Arial" w:hAnsi="Arial" w:cs="Arial"/>
        </w:rPr>
        <w:tab/>
        <w:t xml:space="preserve">Ing. </w:t>
      </w:r>
      <w:r w:rsidR="00541153">
        <w:rPr>
          <w:rFonts w:ascii="Arial" w:hAnsi="Arial" w:cs="Arial"/>
        </w:rPr>
        <w:t>Hana Fraňová</w:t>
      </w:r>
    </w:p>
    <w:sectPr w:rsidR="00CD0F8F" w:rsidSect="00AB35E1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8E4" w:rsidRDefault="00FC68E4">
      <w:r>
        <w:separator/>
      </w:r>
    </w:p>
  </w:endnote>
  <w:endnote w:type="continuationSeparator" w:id="0">
    <w:p w:rsidR="00FC68E4" w:rsidRDefault="00FC6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Graphite Light Narrow ATT">
    <w:altName w:val="Mistral"/>
    <w:charset w:val="EE"/>
    <w:family w:val="script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-539" w:type="dxa"/>
      <w:tblBorders>
        <w:top w:val="single" w:sz="8" w:space="0" w:color="000080"/>
      </w:tblBorders>
      <w:tblLayout w:type="fixed"/>
      <w:tblLook w:val="01E0"/>
    </w:tblPr>
    <w:tblGrid>
      <w:gridCol w:w="2405"/>
      <w:gridCol w:w="1848"/>
      <w:gridCol w:w="1134"/>
      <w:gridCol w:w="1843"/>
      <w:gridCol w:w="425"/>
      <w:gridCol w:w="425"/>
      <w:gridCol w:w="1418"/>
    </w:tblGrid>
    <w:tr w:rsidR="007718DC" w:rsidRPr="00F73026" w:rsidTr="001023AF">
      <w:tc>
        <w:tcPr>
          <w:tcW w:w="240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noWrap/>
          <w:tcMar>
            <w:left w:w="28" w:type="dxa"/>
            <w:right w:w="57" w:type="dxa"/>
          </w:tcMar>
        </w:tcPr>
        <w:p w:rsidR="007718DC" w:rsidRPr="00911A62" w:rsidRDefault="007718DC" w:rsidP="002A52B1">
          <w:pPr>
            <w:rPr>
              <w:rFonts w:ascii="Arial" w:eastAsia="SimSun" w:hAnsi="Arial" w:cs="Arial"/>
              <w:lang w:val="cs-CZ"/>
            </w:rPr>
          </w:pPr>
          <w:r w:rsidRPr="00911A62">
            <w:rPr>
              <w:rFonts w:ascii="Arial" w:eastAsia="SimSun" w:hAnsi="Arial" w:cs="Arial"/>
              <w:lang w:val="cs-CZ"/>
            </w:rPr>
            <w:t xml:space="preserve">Číslo </w:t>
          </w:r>
          <w:proofErr w:type="spellStart"/>
          <w:r w:rsidRPr="00911A62">
            <w:rPr>
              <w:rFonts w:ascii="Arial" w:eastAsia="SimSun" w:hAnsi="Arial" w:cs="Arial"/>
              <w:lang w:val="cs-CZ"/>
            </w:rPr>
            <w:t>zákazky</w:t>
          </w:r>
          <w:proofErr w:type="spellEnd"/>
          <w:r w:rsidRPr="00911A62">
            <w:rPr>
              <w:rFonts w:ascii="Arial" w:eastAsia="SimSun" w:hAnsi="Arial" w:cs="Arial"/>
              <w:lang w:val="cs-CZ"/>
            </w:rPr>
            <w:t>:</w:t>
          </w:r>
        </w:p>
      </w:tc>
      <w:tc>
        <w:tcPr>
          <w:tcW w:w="184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718DC" w:rsidRPr="00911A62" w:rsidRDefault="007718DC" w:rsidP="002A52B1">
          <w:pPr>
            <w:rPr>
              <w:rFonts w:ascii="Arial" w:eastAsia="SimSun" w:hAnsi="Arial" w:cs="Arial"/>
              <w:lang w:val="cs-CZ"/>
            </w:rPr>
          </w:pPr>
          <w:proofErr w:type="spellStart"/>
          <w:r w:rsidRPr="00911A62">
            <w:rPr>
              <w:rFonts w:ascii="Arial" w:eastAsia="SimSun" w:hAnsi="Arial" w:cs="Arial"/>
              <w:lang w:val="cs-CZ"/>
            </w:rPr>
            <w:t>Dátum</w:t>
          </w:r>
          <w:proofErr w:type="spellEnd"/>
          <w:r w:rsidRPr="00911A62">
            <w:rPr>
              <w:rFonts w:ascii="Arial" w:eastAsia="SimSun" w:hAnsi="Arial" w:cs="Arial"/>
              <w:lang w:val="cs-CZ"/>
            </w:rPr>
            <w:t>: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718DC" w:rsidRPr="00911A62" w:rsidRDefault="007718DC" w:rsidP="002A52B1">
          <w:pPr>
            <w:rPr>
              <w:rFonts w:ascii="Arial" w:eastAsia="SimSun" w:hAnsi="Arial" w:cs="Arial"/>
              <w:lang w:val="cs-CZ"/>
            </w:rPr>
          </w:pPr>
          <w:proofErr w:type="spellStart"/>
          <w:r w:rsidRPr="00911A62">
            <w:rPr>
              <w:rFonts w:ascii="Arial" w:eastAsia="SimSun" w:hAnsi="Arial" w:cs="Arial"/>
              <w:lang w:val="cs-CZ"/>
            </w:rPr>
            <w:t>Revízia</w:t>
          </w:r>
          <w:proofErr w:type="spellEnd"/>
          <w:r w:rsidRPr="00911A62">
            <w:rPr>
              <w:rFonts w:ascii="Arial" w:eastAsia="SimSun" w:hAnsi="Arial" w:cs="Arial"/>
              <w:lang w:val="cs-CZ"/>
            </w:rPr>
            <w:t>:</w:t>
          </w: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718DC" w:rsidRPr="00911A62" w:rsidRDefault="007718DC" w:rsidP="001023AF">
          <w:pPr>
            <w:tabs>
              <w:tab w:val="right" w:pos="2315"/>
            </w:tabs>
            <w:ind w:right="162"/>
            <w:rPr>
              <w:rFonts w:ascii="Arial" w:eastAsia="SimSun" w:hAnsi="Arial" w:cs="Arial"/>
              <w:lang w:val="cs-CZ"/>
            </w:rPr>
          </w:pPr>
          <w:r w:rsidRPr="00911A62">
            <w:rPr>
              <w:rFonts w:ascii="Arial" w:eastAsia="SimSun" w:hAnsi="Arial" w:cs="Arial"/>
              <w:lang w:val="cs-CZ"/>
            </w:rPr>
            <w:t>Stupeň:</w:t>
          </w:r>
        </w:p>
      </w:tc>
      <w:tc>
        <w:tcPr>
          <w:tcW w:w="184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7718DC" w:rsidRPr="00911A62" w:rsidRDefault="007718DC" w:rsidP="002A52B1">
          <w:pPr>
            <w:tabs>
              <w:tab w:val="left" w:pos="9000"/>
            </w:tabs>
            <w:ind w:right="162"/>
            <w:jc w:val="center"/>
            <w:rPr>
              <w:rFonts w:ascii="Arial" w:eastAsia="SimSun" w:hAnsi="Arial" w:cs="Arial"/>
              <w:lang w:val="cs-CZ"/>
            </w:rPr>
          </w:pPr>
          <w:proofErr w:type="spellStart"/>
          <w:r w:rsidRPr="00911A62">
            <w:rPr>
              <w:rFonts w:ascii="Arial" w:eastAsia="SimSun" w:hAnsi="Arial" w:cs="Arial"/>
              <w:lang w:val="cs-CZ"/>
            </w:rPr>
            <w:t>Vyhotovenie</w:t>
          </w:r>
          <w:proofErr w:type="spellEnd"/>
          <w:r w:rsidRPr="00911A62">
            <w:rPr>
              <w:rFonts w:ascii="Arial" w:eastAsia="SimSun" w:hAnsi="Arial" w:cs="Arial"/>
              <w:lang w:val="cs-CZ"/>
            </w:rPr>
            <w:t>:</w:t>
          </w:r>
        </w:p>
      </w:tc>
    </w:tr>
    <w:tr w:rsidR="007718DC" w:rsidRPr="00F73026" w:rsidTr="001023AF">
      <w:trPr>
        <w:gridAfter w:val="1"/>
        <w:wAfter w:w="1418" w:type="dxa"/>
      </w:trPr>
      <w:tc>
        <w:tcPr>
          <w:tcW w:w="2405" w:type="dxa"/>
          <w:tcBorders>
            <w:top w:val="nil"/>
            <w:left w:val="nil"/>
            <w:bottom w:val="nil"/>
            <w:right w:val="nil"/>
          </w:tcBorders>
          <w:noWrap/>
          <w:tcMar>
            <w:left w:w="28" w:type="dxa"/>
            <w:right w:w="57" w:type="dxa"/>
          </w:tcMar>
        </w:tcPr>
        <w:p w:rsidR="007718DC" w:rsidRPr="00911A62" w:rsidRDefault="008C5ECC" w:rsidP="002A52B1">
          <w:pPr>
            <w:rPr>
              <w:rFonts w:ascii="Arial" w:eastAsia="SimSun" w:hAnsi="Arial" w:cs="Arial"/>
              <w:sz w:val="28"/>
              <w:szCs w:val="28"/>
              <w:highlight w:val="cyan"/>
              <w:lang w:val="cs-CZ"/>
            </w:rPr>
          </w:pPr>
          <w:r>
            <w:rPr>
              <w:rFonts w:ascii="Arial" w:eastAsia="SimSun" w:hAnsi="Arial" w:cs="Arial"/>
              <w:sz w:val="28"/>
              <w:szCs w:val="28"/>
              <w:lang w:val="cs-CZ"/>
            </w:rPr>
            <w:t>P2214</w:t>
          </w:r>
        </w:p>
      </w:tc>
      <w:tc>
        <w:tcPr>
          <w:tcW w:w="1848" w:type="dxa"/>
          <w:tcBorders>
            <w:top w:val="nil"/>
            <w:left w:val="nil"/>
            <w:bottom w:val="nil"/>
            <w:right w:val="nil"/>
          </w:tcBorders>
        </w:tcPr>
        <w:p w:rsidR="007718DC" w:rsidRPr="00911A62" w:rsidRDefault="008C5ECC" w:rsidP="002A52B1">
          <w:pPr>
            <w:rPr>
              <w:rFonts w:ascii="Arial" w:eastAsia="SimSun" w:hAnsi="Arial" w:cs="Arial"/>
              <w:sz w:val="28"/>
              <w:szCs w:val="28"/>
              <w:lang w:val="cs-CZ"/>
            </w:rPr>
          </w:pPr>
          <w:r>
            <w:rPr>
              <w:rFonts w:ascii="Arial" w:eastAsia="SimSun" w:hAnsi="Arial" w:cs="Arial"/>
              <w:sz w:val="28"/>
              <w:szCs w:val="28"/>
              <w:lang w:val="cs-CZ"/>
            </w:rPr>
            <w:t>05/2022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:rsidR="007718DC" w:rsidRPr="00911A62" w:rsidRDefault="007718DC" w:rsidP="002A52B1">
          <w:pPr>
            <w:rPr>
              <w:rFonts w:ascii="Arial" w:eastAsia="SimSun" w:hAnsi="Arial" w:cs="Arial"/>
              <w:sz w:val="28"/>
              <w:szCs w:val="28"/>
              <w:lang w:val="cs-CZ"/>
            </w:rPr>
          </w:pPr>
          <w:r w:rsidRPr="00911A62">
            <w:rPr>
              <w:rFonts w:ascii="Arial" w:eastAsia="SimSun" w:hAnsi="Arial" w:cs="Arial"/>
              <w:sz w:val="28"/>
              <w:szCs w:val="28"/>
              <w:lang w:val="cs-CZ"/>
            </w:rPr>
            <w:t>00</w:t>
          </w:r>
        </w:p>
      </w:tc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:rsidR="007718DC" w:rsidRPr="00911A62" w:rsidRDefault="007718DC" w:rsidP="002A52B1">
          <w:pPr>
            <w:rPr>
              <w:rFonts w:ascii="Arial" w:eastAsia="SimSun" w:hAnsi="Arial" w:cs="Arial"/>
              <w:lang w:val="cs-CZ"/>
            </w:rPr>
          </w:pPr>
          <w:r w:rsidRPr="00911A62">
            <w:rPr>
              <w:rFonts w:ascii="Arial" w:eastAsia="SimSun" w:hAnsi="Arial" w:cs="Arial"/>
              <w:sz w:val="28"/>
              <w:szCs w:val="28"/>
              <w:lang w:val="cs-CZ"/>
            </w:rPr>
            <w:t>PD k</w:t>
          </w:r>
          <w:r w:rsidR="00C66464">
            <w:rPr>
              <w:rFonts w:ascii="Arial" w:eastAsia="SimSun" w:hAnsi="Arial" w:cs="Arial"/>
              <w:sz w:val="28"/>
              <w:szCs w:val="28"/>
              <w:lang w:val="cs-CZ"/>
            </w:rPr>
            <w:t> </w:t>
          </w:r>
          <w:r w:rsidR="008C5ECC">
            <w:rPr>
              <w:rFonts w:ascii="Arial" w:eastAsia="SimSun" w:hAnsi="Arial" w:cs="Arial"/>
              <w:sz w:val="24"/>
              <w:szCs w:val="24"/>
              <w:lang w:val="cs-CZ"/>
            </w:rPr>
            <w:t>PS</w:t>
          </w:r>
        </w:p>
      </w:tc>
      <w:tc>
        <w:tcPr>
          <w:tcW w:w="850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718DC" w:rsidRPr="00911A62" w:rsidRDefault="007718DC" w:rsidP="002A52B1">
          <w:pPr>
            <w:tabs>
              <w:tab w:val="left" w:pos="9000"/>
            </w:tabs>
            <w:ind w:right="162"/>
            <w:rPr>
              <w:rFonts w:ascii="Arial" w:eastAsia="SimSun" w:hAnsi="Arial" w:cs="Arial"/>
              <w:b/>
              <w:lang w:val="cs-CZ"/>
            </w:rPr>
          </w:pPr>
        </w:p>
      </w:tc>
    </w:tr>
  </w:tbl>
  <w:p w:rsidR="007718DC" w:rsidRDefault="007718DC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8E4" w:rsidRDefault="00FC68E4">
      <w:r>
        <w:separator/>
      </w:r>
    </w:p>
  </w:footnote>
  <w:footnote w:type="continuationSeparator" w:id="0">
    <w:p w:rsidR="00FC68E4" w:rsidRDefault="00FC68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23" w:rsidRDefault="00245F40" w:rsidP="008C5ECC">
    <w:pPr>
      <w:pBdr>
        <w:bottom w:val="single" w:sz="4" w:space="1" w:color="auto"/>
      </w:pBdr>
      <w:jc w:val="center"/>
      <w:rPr>
        <w:rFonts w:ascii="Arial" w:hAnsi="Arial" w:cs="Arial"/>
        <w:caps/>
        <w:color w:val="000080"/>
      </w:rPr>
    </w:pPr>
    <w:r>
      <w:rPr>
        <w:rFonts w:ascii="Arial" w:hAnsi="Arial" w:cs="Arial"/>
        <w:caps/>
        <w:color w:val="000080"/>
      </w:rPr>
      <w:t>OPRAVA</w:t>
    </w:r>
    <w:r w:rsidR="008C5ECC">
      <w:rPr>
        <w:rFonts w:ascii="Arial" w:hAnsi="Arial" w:cs="Arial"/>
        <w:caps/>
        <w:color w:val="000080"/>
      </w:rPr>
      <w:t xml:space="preserve"> miestnYCH komunikáciÍ</w:t>
    </w:r>
    <w:r w:rsidR="00C66464">
      <w:rPr>
        <w:rFonts w:ascii="Arial" w:hAnsi="Arial" w:cs="Arial"/>
        <w:caps/>
        <w:color w:val="000080"/>
      </w:rPr>
      <w:t xml:space="preserve"> v obci horné orešany </w:t>
    </w:r>
  </w:p>
  <w:p w:rsidR="008C5ECC" w:rsidRPr="008C5ECC" w:rsidRDefault="008C5ECC" w:rsidP="008C5ECC">
    <w:pPr>
      <w:pBdr>
        <w:bottom w:val="single" w:sz="4" w:space="1" w:color="auto"/>
      </w:pBdr>
      <w:jc w:val="center"/>
      <w:rPr>
        <w:rFonts w:ascii="Arial" w:hAnsi="Arial" w:cs="Arial"/>
        <w:caps/>
        <w:color w:val="000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32AA0C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45B1A"/>
    <w:multiLevelType w:val="multilevel"/>
    <w:tmpl w:val="5D10CA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3">
    <w:nsid w:val="04B41688"/>
    <w:multiLevelType w:val="hybridMultilevel"/>
    <w:tmpl w:val="8E6A1932"/>
    <w:lvl w:ilvl="0" w:tplc="66EA8D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5C20579"/>
    <w:multiLevelType w:val="hybridMultilevel"/>
    <w:tmpl w:val="526EA7B8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D2422C"/>
    <w:multiLevelType w:val="hybridMultilevel"/>
    <w:tmpl w:val="66F2C170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B5338D"/>
    <w:multiLevelType w:val="hybridMultilevel"/>
    <w:tmpl w:val="6302BEF8"/>
    <w:lvl w:ilvl="0" w:tplc="FE28081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F96555"/>
    <w:multiLevelType w:val="multilevel"/>
    <w:tmpl w:val="54BE4F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8">
    <w:nsid w:val="20867590"/>
    <w:multiLevelType w:val="multilevel"/>
    <w:tmpl w:val="1E0645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279376E"/>
    <w:multiLevelType w:val="hybridMultilevel"/>
    <w:tmpl w:val="65F012E4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F6D44"/>
    <w:multiLevelType w:val="hybridMultilevel"/>
    <w:tmpl w:val="230AB95E"/>
    <w:lvl w:ilvl="0" w:tplc="041B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2EA65E0F"/>
    <w:multiLevelType w:val="singleLevel"/>
    <w:tmpl w:val="6D9A26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E725F10"/>
    <w:multiLevelType w:val="multilevel"/>
    <w:tmpl w:val="83D87C3A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0ED00C3"/>
    <w:multiLevelType w:val="hybridMultilevel"/>
    <w:tmpl w:val="6BB8C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047B66"/>
    <w:multiLevelType w:val="hybridMultilevel"/>
    <w:tmpl w:val="BA76D52E"/>
    <w:lvl w:ilvl="0" w:tplc="B8784E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65159"/>
    <w:multiLevelType w:val="hybridMultilevel"/>
    <w:tmpl w:val="1E48064E"/>
    <w:lvl w:ilvl="0" w:tplc="9D960854">
      <w:start w:val="6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4F0835FD"/>
    <w:multiLevelType w:val="hybridMultilevel"/>
    <w:tmpl w:val="3F58A322"/>
    <w:lvl w:ilvl="0" w:tplc="155A6BD4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7">
    <w:nsid w:val="53813A6C"/>
    <w:multiLevelType w:val="hybridMultilevel"/>
    <w:tmpl w:val="13A29FB4"/>
    <w:lvl w:ilvl="0" w:tplc="C69CF01C">
      <w:start w:val="1"/>
      <w:numFmt w:val="decimal"/>
      <w:lvlText w:val="%1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6B0AD700">
      <w:start w:val="5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8">
    <w:nsid w:val="6CF42C8E"/>
    <w:multiLevelType w:val="multilevel"/>
    <w:tmpl w:val="FF60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7D1417"/>
    <w:multiLevelType w:val="hybridMultilevel"/>
    <w:tmpl w:val="B2E207F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444330E"/>
    <w:multiLevelType w:val="hybridMultilevel"/>
    <w:tmpl w:val="2068ABA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84E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5A6D96"/>
    <w:multiLevelType w:val="hybridMultilevel"/>
    <w:tmpl w:val="FE92BD9C"/>
    <w:lvl w:ilvl="0" w:tplc="041B000F">
      <w:start w:val="2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8"/>
  </w:num>
  <w:num w:numId="5">
    <w:abstractNumId w:val="11"/>
  </w:num>
  <w:num w:numId="6">
    <w:abstractNumId w:val="2"/>
  </w:num>
  <w:num w:numId="7">
    <w:abstractNumId w:val="7"/>
  </w:num>
  <w:num w:numId="8">
    <w:abstractNumId w:val="20"/>
  </w:num>
  <w:num w:numId="9">
    <w:abstractNumId w:val="17"/>
  </w:num>
  <w:num w:numId="10">
    <w:abstractNumId w:val="21"/>
  </w:num>
  <w:num w:numId="11">
    <w:abstractNumId w:val="1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auto"/>
        </w:rPr>
      </w:lvl>
    </w:lvlOverride>
  </w:num>
  <w:num w:numId="13">
    <w:abstractNumId w:val="16"/>
  </w:num>
  <w:num w:numId="14">
    <w:abstractNumId w:val="19"/>
  </w:num>
  <w:num w:numId="15">
    <w:abstractNumId w:val="6"/>
  </w:num>
  <w:num w:numId="16">
    <w:abstractNumId w:val="14"/>
  </w:num>
  <w:num w:numId="17">
    <w:abstractNumId w:val="4"/>
  </w:num>
  <w:num w:numId="18">
    <w:abstractNumId w:val="9"/>
  </w:num>
  <w:num w:numId="19">
    <w:abstractNumId w:val="10"/>
  </w:num>
  <w:num w:numId="20">
    <w:abstractNumId w:val="1"/>
  </w:num>
  <w:num w:numId="21">
    <w:abstractNumId w:val="18"/>
  </w:num>
  <w:num w:numId="22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/>
  <w:rsids>
    <w:rsidRoot w:val="0021014F"/>
    <w:rsid w:val="00001B4F"/>
    <w:rsid w:val="0000203C"/>
    <w:rsid w:val="00010A07"/>
    <w:rsid w:val="00015BBF"/>
    <w:rsid w:val="00020DB0"/>
    <w:rsid w:val="00023739"/>
    <w:rsid w:val="00023B0C"/>
    <w:rsid w:val="000312F9"/>
    <w:rsid w:val="00033E01"/>
    <w:rsid w:val="00033FDA"/>
    <w:rsid w:val="00041EEF"/>
    <w:rsid w:val="00045F66"/>
    <w:rsid w:val="0004786B"/>
    <w:rsid w:val="00047E3C"/>
    <w:rsid w:val="000504D0"/>
    <w:rsid w:val="00053B8D"/>
    <w:rsid w:val="0005548F"/>
    <w:rsid w:val="00057B6D"/>
    <w:rsid w:val="00061BDE"/>
    <w:rsid w:val="00061EA7"/>
    <w:rsid w:val="000711B6"/>
    <w:rsid w:val="000718E5"/>
    <w:rsid w:val="00072752"/>
    <w:rsid w:val="0007344B"/>
    <w:rsid w:val="00080997"/>
    <w:rsid w:val="00081DA9"/>
    <w:rsid w:val="0008226E"/>
    <w:rsid w:val="00090ADA"/>
    <w:rsid w:val="0009204D"/>
    <w:rsid w:val="0009311F"/>
    <w:rsid w:val="00094CC5"/>
    <w:rsid w:val="000A0D4D"/>
    <w:rsid w:val="000A0E2E"/>
    <w:rsid w:val="000A4599"/>
    <w:rsid w:val="000A7AF3"/>
    <w:rsid w:val="000C1A0F"/>
    <w:rsid w:val="000C1EBB"/>
    <w:rsid w:val="000C6777"/>
    <w:rsid w:val="000D4BA5"/>
    <w:rsid w:val="000D66D1"/>
    <w:rsid w:val="000E0D72"/>
    <w:rsid w:val="000E2FDC"/>
    <w:rsid w:val="000E4D3F"/>
    <w:rsid w:val="000E643C"/>
    <w:rsid w:val="000E64F9"/>
    <w:rsid w:val="000E77BD"/>
    <w:rsid w:val="000F4E2C"/>
    <w:rsid w:val="000F65E9"/>
    <w:rsid w:val="000F6C19"/>
    <w:rsid w:val="000F71D6"/>
    <w:rsid w:val="000F7F9A"/>
    <w:rsid w:val="001023AF"/>
    <w:rsid w:val="00113E34"/>
    <w:rsid w:val="00122890"/>
    <w:rsid w:val="00122DEC"/>
    <w:rsid w:val="00125FB9"/>
    <w:rsid w:val="001277DB"/>
    <w:rsid w:val="001310CB"/>
    <w:rsid w:val="0013221B"/>
    <w:rsid w:val="00132508"/>
    <w:rsid w:val="00135013"/>
    <w:rsid w:val="0013717A"/>
    <w:rsid w:val="00140B51"/>
    <w:rsid w:val="001536EB"/>
    <w:rsid w:val="0015383B"/>
    <w:rsid w:val="00154805"/>
    <w:rsid w:val="00155D6F"/>
    <w:rsid w:val="00163799"/>
    <w:rsid w:val="00163DEC"/>
    <w:rsid w:val="00165B5C"/>
    <w:rsid w:val="00170F48"/>
    <w:rsid w:val="001808A9"/>
    <w:rsid w:val="00181C94"/>
    <w:rsid w:val="001837C0"/>
    <w:rsid w:val="00184857"/>
    <w:rsid w:val="00190757"/>
    <w:rsid w:val="001913AD"/>
    <w:rsid w:val="001959DF"/>
    <w:rsid w:val="001A1809"/>
    <w:rsid w:val="001A1E5B"/>
    <w:rsid w:val="001A50AD"/>
    <w:rsid w:val="001A7DAA"/>
    <w:rsid w:val="001B46C9"/>
    <w:rsid w:val="001B50FA"/>
    <w:rsid w:val="001B7BBF"/>
    <w:rsid w:val="001C519A"/>
    <w:rsid w:val="001D2B17"/>
    <w:rsid w:val="001D3BB6"/>
    <w:rsid w:val="001E4F8B"/>
    <w:rsid w:val="001F07EC"/>
    <w:rsid w:val="001F5FDD"/>
    <w:rsid w:val="0021014F"/>
    <w:rsid w:val="00211379"/>
    <w:rsid w:val="00213CD8"/>
    <w:rsid w:val="00220561"/>
    <w:rsid w:val="0022397C"/>
    <w:rsid w:val="00224C58"/>
    <w:rsid w:val="002254FE"/>
    <w:rsid w:val="002310B7"/>
    <w:rsid w:val="00235A28"/>
    <w:rsid w:val="002375A4"/>
    <w:rsid w:val="002410A7"/>
    <w:rsid w:val="00243CEE"/>
    <w:rsid w:val="0024444A"/>
    <w:rsid w:val="00245F40"/>
    <w:rsid w:val="002469AA"/>
    <w:rsid w:val="00247CF2"/>
    <w:rsid w:val="00250051"/>
    <w:rsid w:val="00254F8A"/>
    <w:rsid w:val="00260F25"/>
    <w:rsid w:val="00266FF8"/>
    <w:rsid w:val="00270ABB"/>
    <w:rsid w:val="002750FB"/>
    <w:rsid w:val="00283D16"/>
    <w:rsid w:val="00287DB9"/>
    <w:rsid w:val="002940FB"/>
    <w:rsid w:val="002969DE"/>
    <w:rsid w:val="002970BD"/>
    <w:rsid w:val="002A52B1"/>
    <w:rsid w:val="002A7EE6"/>
    <w:rsid w:val="002B19F0"/>
    <w:rsid w:val="002B3D0F"/>
    <w:rsid w:val="002B6CB4"/>
    <w:rsid w:val="002C0606"/>
    <w:rsid w:val="002C50BB"/>
    <w:rsid w:val="002C5556"/>
    <w:rsid w:val="002C6FCA"/>
    <w:rsid w:val="002D508D"/>
    <w:rsid w:val="002F0153"/>
    <w:rsid w:val="002F5ED2"/>
    <w:rsid w:val="00301C1F"/>
    <w:rsid w:val="00301F12"/>
    <w:rsid w:val="00306D76"/>
    <w:rsid w:val="00312338"/>
    <w:rsid w:val="00315156"/>
    <w:rsid w:val="00316331"/>
    <w:rsid w:val="0032030E"/>
    <w:rsid w:val="00320DF7"/>
    <w:rsid w:val="003217E8"/>
    <w:rsid w:val="00334753"/>
    <w:rsid w:val="0034114F"/>
    <w:rsid w:val="00342ED6"/>
    <w:rsid w:val="00346A92"/>
    <w:rsid w:val="00347010"/>
    <w:rsid w:val="003513C6"/>
    <w:rsid w:val="00354142"/>
    <w:rsid w:val="00355AB3"/>
    <w:rsid w:val="00357B67"/>
    <w:rsid w:val="00360B71"/>
    <w:rsid w:val="003644E5"/>
    <w:rsid w:val="0038598E"/>
    <w:rsid w:val="003870F9"/>
    <w:rsid w:val="003910FA"/>
    <w:rsid w:val="003913AC"/>
    <w:rsid w:val="003934FD"/>
    <w:rsid w:val="00396A65"/>
    <w:rsid w:val="0039729A"/>
    <w:rsid w:val="003B4B16"/>
    <w:rsid w:val="003C2B94"/>
    <w:rsid w:val="003C49C0"/>
    <w:rsid w:val="003C533A"/>
    <w:rsid w:val="003D22FD"/>
    <w:rsid w:val="003D2711"/>
    <w:rsid w:val="003D4210"/>
    <w:rsid w:val="003D7DD5"/>
    <w:rsid w:val="003E6E47"/>
    <w:rsid w:val="00400C4A"/>
    <w:rsid w:val="00403119"/>
    <w:rsid w:val="004034FC"/>
    <w:rsid w:val="004046B3"/>
    <w:rsid w:val="00405930"/>
    <w:rsid w:val="004110DF"/>
    <w:rsid w:val="004241F2"/>
    <w:rsid w:val="00424BD9"/>
    <w:rsid w:val="004364CF"/>
    <w:rsid w:val="004368DB"/>
    <w:rsid w:val="00440C56"/>
    <w:rsid w:val="0044372E"/>
    <w:rsid w:val="0044459D"/>
    <w:rsid w:val="004454E8"/>
    <w:rsid w:val="004460D6"/>
    <w:rsid w:val="00462C0A"/>
    <w:rsid w:val="00464069"/>
    <w:rsid w:val="0046780C"/>
    <w:rsid w:val="00467C51"/>
    <w:rsid w:val="0047441A"/>
    <w:rsid w:val="004804AB"/>
    <w:rsid w:val="00484A9B"/>
    <w:rsid w:val="004906DA"/>
    <w:rsid w:val="00492923"/>
    <w:rsid w:val="00492E9B"/>
    <w:rsid w:val="004941F4"/>
    <w:rsid w:val="004A5E56"/>
    <w:rsid w:val="004B158D"/>
    <w:rsid w:val="004B6F78"/>
    <w:rsid w:val="004C089E"/>
    <w:rsid w:val="004C0F33"/>
    <w:rsid w:val="004C15E0"/>
    <w:rsid w:val="004C1D39"/>
    <w:rsid w:val="004C1EEF"/>
    <w:rsid w:val="004C4024"/>
    <w:rsid w:val="004D20FD"/>
    <w:rsid w:val="004D2877"/>
    <w:rsid w:val="004D5E7D"/>
    <w:rsid w:val="004E3810"/>
    <w:rsid w:val="004E3DCC"/>
    <w:rsid w:val="004E57EA"/>
    <w:rsid w:val="004E636D"/>
    <w:rsid w:val="004E69C2"/>
    <w:rsid w:val="004F15D3"/>
    <w:rsid w:val="004F26D7"/>
    <w:rsid w:val="004F6F82"/>
    <w:rsid w:val="00503CFF"/>
    <w:rsid w:val="0051162E"/>
    <w:rsid w:val="0051277C"/>
    <w:rsid w:val="00512F62"/>
    <w:rsid w:val="00513172"/>
    <w:rsid w:val="00521D0D"/>
    <w:rsid w:val="00524A40"/>
    <w:rsid w:val="00525121"/>
    <w:rsid w:val="005310E7"/>
    <w:rsid w:val="00537BB9"/>
    <w:rsid w:val="00537BF6"/>
    <w:rsid w:val="005407B8"/>
    <w:rsid w:val="00541153"/>
    <w:rsid w:val="00544CCA"/>
    <w:rsid w:val="00550AAF"/>
    <w:rsid w:val="00555FD4"/>
    <w:rsid w:val="00556488"/>
    <w:rsid w:val="005637DD"/>
    <w:rsid w:val="00564FBF"/>
    <w:rsid w:val="00566ABD"/>
    <w:rsid w:val="00570AB0"/>
    <w:rsid w:val="00570F23"/>
    <w:rsid w:val="00575503"/>
    <w:rsid w:val="00583393"/>
    <w:rsid w:val="00584B92"/>
    <w:rsid w:val="00586BDF"/>
    <w:rsid w:val="0059468D"/>
    <w:rsid w:val="005B0EFA"/>
    <w:rsid w:val="005B1DA1"/>
    <w:rsid w:val="005B3BEB"/>
    <w:rsid w:val="005C119D"/>
    <w:rsid w:val="005C1310"/>
    <w:rsid w:val="005C47C1"/>
    <w:rsid w:val="005C7231"/>
    <w:rsid w:val="005D4E91"/>
    <w:rsid w:val="005D55AA"/>
    <w:rsid w:val="005E1F41"/>
    <w:rsid w:val="005E2B56"/>
    <w:rsid w:val="005E2E94"/>
    <w:rsid w:val="005E6449"/>
    <w:rsid w:val="005E7012"/>
    <w:rsid w:val="005F1274"/>
    <w:rsid w:val="005F38CD"/>
    <w:rsid w:val="005F4932"/>
    <w:rsid w:val="005F63CD"/>
    <w:rsid w:val="00600C75"/>
    <w:rsid w:val="006026BB"/>
    <w:rsid w:val="006050B0"/>
    <w:rsid w:val="006155EE"/>
    <w:rsid w:val="00623CDA"/>
    <w:rsid w:val="00630573"/>
    <w:rsid w:val="0063453A"/>
    <w:rsid w:val="00635C2A"/>
    <w:rsid w:val="0063614C"/>
    <w:rsid w:val="006370E8"/>
    <w:rsid w:val="00647CB8"/>
    <w:rsid w:val="0065170F"/>
    <w:rsid w:val="00663445"/>
    <w:rsid w:val="00663633"/>
    <w:rsid w:val="00674A9A"/>
    <w:rsid w:val="00677D09"/>
    <w:rsid w:val="00680C97"/>
    <w:rsid w:val="00685AB4"/>
    <w:rsid w:val="00687F0D"/>
    <w:rsid w:val="006906AD"/>
    <w:rsid w:val="00691CA3"/>
    <w:rsid w:val="00692464"/>
    <w:rsid w:val="00692EDA"/>
    <w:rsid w:val="00693073"/>
    <w:rsid w:val="00693822"/>
    <w:rsid w:val="006A2AED"/>
    <w:rsid w:val="006A42CC"/>
    <w:rsid w:val="006A5A5E"/>
    <w:rsid w:val="006A794D"/>
    <w:rsid w:val="006D2840"/>
    <w:rsid w:val="006D3168"/>
    <w:rsid w:val="006D4976"/>
    <w:rsid w:val="006E17F9"/>
    <w:rsid w:val="006E22A3"/>
    <w:rsid w:val="006F005C"/>
    <w:rsid w:val="006F06E8"/>
    <w:rsid w:val="006F1D75"/>
    <w:rsid w:val="007009C7"/>
    <w:rsid w:val="00700BF2"/>
    <w:rsid w:val="007036A7"/>
    <w:rsid w:val="007050D3"/>
    <w:rsid w:val="00706234"/>
    <w:rsid w:val="0071674A"/>
    <w:rsid w:val="00724CE4"/>
    <w:rsid w:val="00731A04"/>
    <w:rsid w:val="00731F5F"/>
    <w:rsid w:val="0073224D"/>
    <w:rsid w:val="00737589"/>
    <w:rsid w:val="0074505D"/>
    <w:rsid w:val="00746BE0"/>
    <w:rsid w:val="00751ABE"/>
    <w:rsid w:val="00754704"/>
    <w:rsid w:val="00755309"/>
    <w:rsid w:val="00756C59"/>
    <w:rsid w:val="00760039"/>
    <w:rsid w:val="00760800"/>
    <w:rsid w:val="00762F4D"/>
    <w:rsid w:val="007652C4"/>
    <w:rsid w:val="00770D7C"/>
    <w:rsid w:val="007718DC"/>
    <w:rsid w:val="00773771"/>
    <w:rsid w:val="00783F05"/>
    <w:rsid w:val="00785AD6"/>
    <w:rsid w:val="00794CCF"/>
    <w:rsid w:val="00797CA1"/>
    <w:rsid w:val="007A032E"/>
    <w:rsid w:val="007A2AC0"/>
    <w:rsid w:val="007B2F6E"/>
    <w:rsid w:val="007B5334"/>
    <w:rsid w:val="007B578E"/>
    <w:rsid w:val="007B6951"/>
    <w:rsid w:val="007B7A3D"/>
    <w:rsid w:val="007C1B7E"/>
    <w:rsid w:val="007C5D0F"/>
    <w:rsid w:val="007D024C"/>
    <w:rsid w:val="007D6988"/>
    <w:rsid w:val="007E26A4"/>
    <w:rsid w:val="007E28E2"/>
    <w:rsid w:val="007F6226"/>
    <w:rsid w:val="0080459B"/>
    <w:rsid w:val="00807CD2"/>
    <w:rsid w:val="0081690D"/>
    <w:rsid w:val="00817120"/>
    <w:rsid w:val="0082026E"/>
    <w:rsid w:val="00820A3E"/>
    <w:rsid w:val="00831AB1"/>
    <w:rsid w:val="00843583"/>
    <w:rsid w:val="00844205"/>
    <w:rsid w:val="008652AC"/>
    <w:rsid w:val="00871F75"/>
    <w:rsid w:val="008720C3"/>
    <w:rsid w:val="00872D79"/>
    <w:rsid w:val="0087765F"/>
    <w:rsid w:val="00877C77"/>
    <w:rsid w:val="0088394F"/>
    <w:rsid w:val="00886404"/>
    <w:rsid w:val="00892AD0"/>
    <w:rsid w:val="00893895"/>
    <w:rsid w:val="00893ECF"/>
    <w:rsid w:val="0089462F"/>
    <w:rsid w:val="008A3914"/>
    <w:rsid w:val="008A4345"/>
    <w:rsid w:val="008A6ED6"/>
    <w:rsid w:val="008B5901"/>
    <w:rsid w:val="008B5DCA"/>
    <w:rsid w:val="008C0BCC"/>
    <w:rsid w:val="008C1D60"/>
    <w:rsid w:val="008C5989"/>
    <w:rsid w:val="008C5ECC"/>
    <w:rsid w:val="008D020A"/>
    <w:rsid w:val="008D11FE"/>
    <w:rsid w:val="008D23A4"/>
    <w:rsid w:val="008E191E"/>
    <w:rsid w:val="008E2200"/>
    <w:rsid w:val="008E4747"/>
    <w:rsid w:val="008E4BDE"/>
    <w:rsid w:val="008E6FA7"/>
    <w:rsid w:val="008E7225"/>
    <w:rsid w:val="008F294F"/>
    <w:rsid w:val="0091672C"/>
    <w:rsid w:val="00924C6F"/>
    <w:rsid w:val="0093310E"/>
    <w:rsid w:val="00941B4B"/>
    <w:rsid w:val="0094218A"/>
    <w:rsid w:val="009435EC"/>
    <w:rsid w:val="00944F31"/>
    <w:rsid w:val="00945181"/>
    <w:rsid w:val="009520C4"/>
    <w:rsid w:val="0095383E"/>
    <w:rsid w:val="009553AD"/>
    <w:rsid w:val="00957090"/>
    <w:rsid w:val="00973C55"/>
    <w:rsid w:val="00981D74"/>
    <w:rsid w:val="00985E0E"/>
    <w:rsid w:val="00985E9E"/>
    <w:rsid w:val="00991EB5"/>
    <w:rsid w:val="00996446"/>
    <w:rsid w:val="00997846"/>
    <w:rsid w:val="009A17B0"/>
    <w:rsid w:val="009A2A69"/>
    <w:rsid w:val="009A2B1E"/>
    <w:rsid w:val="009A2E9F"/>
    <w:rsid w:val="009A6ADD"/>
    <w:rsid w:val="009A7DBA"/>
    <w:rsid w:val="009B3467"/>
    <w:rsid w:val="009B73A2"/>
    <w:rsid w:val="009C1B35"/>
    <w:rsid w:val="009C2D6F"/>
    <w:rsid w:val="009C37C5"/>
    <w:rsid w:val="009E1B8F"/>
    <w:rsid w:val="009E2547"/>
    <w:rsid w:val="009E44B7"/>
    <w:rsid w:val="009E5E18"/>
    <w:rsid w:val="009E68D5"/>
    <w:rsid w:val="009E79C4"/>
    <w:rsid w:val="009F0828"/>
    <w:rsid w:val="009F73FA"/>
    <w:rsid w:val="00A11D74"/>
    <w:rsid w:val="00A20551"/>
    <w:rsid w:val="00A208A3"/>
    <w:rsid w:val="00A20ABE"/>
    <w:rsid w:val="00A20CB3"/>
    <w:rsid w:val="00A237AE"/>
    <w:rsid w:val="00A24ED3"/>
    <w:rsid w:val="00A25C80"/>
    <w:rsid w:val="00A32A67"/>
    <w:rsid w:val="00A3338E"/>
    <w:rsid w:val="00A351AC"/>
    <w:rsid w:val="00A3568A"/>
    <w:rsid w:val="00A41203"/>
    <w:rsid w:val="00A44B4B"/>
    <w:rsid w:val="00A46329"/>
    <w:rsid w:val="00A50E9E"/>
    <w:rsid w:val="00A50F95"/>
    <w:rsid w:val="00A538A0"/>
    <w:rsid w:val="00A674B4"/>
    <w:rsid w:val="00A6759F"/>
    <w:rsid w:val="00A777C5"/>
    <w:rsid w:val="00A821EB"/>
    <w:rsid w:val="00A87115"/>
    <w:rsid w:val="00A92BA5"/>
    <w:rsid w:val="00A95B5A"/>
    <w:rsid w:val="00AA1330"/>
    <w:rsid w:val="00AA17F9"/>
    <w:rsid w:val="00AA242B"/>
    <w:rsid w:val="00AA3EFE"/>
    <w:rsid w:val="00AA45D5"/>
    <w:rsid w:val="00AB35E1"/>
    <w:rsid w:val="00AC08A7"/>
    <w:rsid w:val="00AC1249"/>
    <w:rsid w:val="00AC4407"/>
    <w:rsid w:val="00AC4454"/>
    <w:rsid w:val="00AD5271"/>
    <w:rsid w:val="00AD75B4"/>
    <w:rsid w:val="00AE103D"/>
    <w:rsid w:val="00AE3440"/>
    <w:rsid w:val="00AE49CC"/>
    <w:rsid w:val="00AE5648"/>
    <w:rsid w:val="00AF2D93"/>
    <w:rsid w:val="00AF4648"/>
    <w:rsid w:val="00AF662A"/>
    <w:rsid w:val="00B048C8"/>
    <w:rsid w:val="00B04A05"/>
    <w:rsid w:val="00B13CC3"/>
    <w:rsid w:val="00B3028A"/>
    <w:rsid w:val="00B33CA3"/>
    <w:rsid w:val="00B365BC"/>
    <w:rsid w:val="00B36738"/>
    <w:rsid w:val="00B410CA"/>
    <w:rsid w:val="00B51974"/>
    <w:rsid w:val="00B55E59"/>
    <w:rsid w:val="00B622FA"/>
    <w:rsid w:val="00B64557"/>
    <w:rsid w:val="00B725FA"/>
    <w:rsid w:val="00B776D6"/>
    <w:rsid w:val="00B81F1F"/>
    <w:rsid w:val="00B83970"/>
    <w:rsid w:val="00B84568"/>
    <w:rsid w:val="00B86B36"/>
    <w:rsid w:val="00B87547"/>
    <w:rsid w:val="00B87A27"/>
    <w:rsid w:val="00B87D72"/>
    <w:rsid w:val="00B918DB"/>
    <w:rsid w:val="00B91A41"/>
    <w:rsid w:val="00B93047"/>
    <w:rsid w:val="00B94987"/>
    <w:rsid w:val="00B94D75"/>
    <w:rsid w:val="00B9676F"/>
    <w:rsid w:val="00BA06B6"/>
    <w:rsid w:val="00BA6C76"/>
    <w:rsid w:val="00BA70B8"/>
    <w:rsid w:val="00BA7AC4"/>
    <w:rsid w:val="00BB6946"/>
    <w:rsid w:val="00BC069F"/>
    <w:rsid w:val="00BC53D7"/>
    <w:rsid w:val="00BD2CBD"/>
    <w:rsid w:val="00BD524C"/>
    <w:rsid w:val="00BD6445"/>
    <w:rsid w:val="00BD7EA4"/>
    <w:rsid w:val="00BE3304"/>
    <w:rsid w:val="00BE3370"/>
    <w:rsid w:val="00BF3CEF"/>
    <w:rsid w:val="00BF64F1"/>
    <w:rsid w:val="00C25859"/>
    <w:rsid w:val="00C3062C"/>
    <w:rsid w:val="00C30FD2"/>
    <w:rsid w:val="00C466D6"/>
    <w:rsid w:val="00C513A8"/>
    <w:rsid w:val="00C557A3"/>
    <w:rsid w:val="00C57DD4"/>
    <w:rsid w:val="00C62DD7"/>
    <w:rsid w:val="00C64649"/>
    <w:rsid w:val="00C65A84"/>
    <w:rsid w:val="00C66464"/>
    <w:rsid w:val="00C6660A"/>
    <w:rsid w:val="00C70390"/>
    <w:rsid w:val="00C80141"/>
    <w:rsid w:val="00C83FDC"/>
    <w:rsid w:val="00C93DDB"/>
    <w:rsid w:val="00CA1995"/>
    <w:rsid w:val="00CB0D32"/>
    <w:rsid w:val="00CB3710"/>
    <w:rsid w:val="00CC21DF"/>
    <w:rsid w:val="00CC7BA6"/>
    <w:rsid w:val="00CD0D48"/>
    <w:rsid w:val="00CD0F8F"/>
    <w:rsid w:val="00CD1189"/>
    <w:rsid w:val="00CD4E31"/>
    <w:rsid w:val="00CD5FE2"/>
    <w:rsid w:val="00CD7A06"/>
    <w:rsid w:val="00CE17E6"/>
    <w:rsid w:val="00CF7C6A"/>
    <w:rsid w:val="00D0086D"/>
    <w:rsid w:val="00D054AC"/>
    <w:rsid w:val="00D06709"/>
    <w:rsid w:val="00D139C1"/>
    <w:rsid w:val="00D1595E"/>
    <w:rsid w:val="00D22A12"/>
    <w:rsid w:val="00D25E7A"/>
    <w:rsid w:val="00D44C84"/>
    <w:rsid w:val="00D51755"/>
    <w:rsid w:val="00D57800"/>
    <w:rsid w:val="00D62D1D"/>
    <w:rsid w:val="00D726B2"/>
    <w:rsid w:val="00D9104B"/>
    <w:rsid w:val="00D92DE9"/>
    <w:rsid w:val="00D95AC8"/>
    <w:rsid w:val="00DA10CA"/>
    <w:rsid w:val="00DA541D"/>
    <w:rsid w:val="00DA66DD"/>
    <w:rsid w:val="00DB2DC4"/>
    <w:rsid w:val="00DB30AB"/>
    <w:rsid w:val="00DB5525"/>
    <w:rsid w:val="00DB6CD7"/>
    <w:rsid w:val="00DC1ECA"/>
    <w:rsid w:val="00DC7B9B"/>
    <w:rsid w:val="00DD7182"/>
    <w:rsid w:val="00DE1B12"/>
    <w:rsid w:val="00E03DB2"/>
    <w:rsid w:val="00E047EE"/>
    <w:rsid w:val="00E05894"/>
    <w:rsid w:val="00E1094E"/>
    <w:rsid w:val="00E11C03"/>
    <w:rsid w:val="00E12600"/>
    <w:rsid w:val="00E1701A"/>
    <w:rsid w:val="00E1794F"/>
    <w:rsid w:val="00E225BD"/>
    <w:rsid w:val="00E2437D"/>
    <w:rsid w:val="00E32CF0"/>
    <w:rsid w:val="00E433B5"/>
    <w:rsid w:val="00E43F22"/>
    <w:rsid w:val="00E44AA0"/>
    <w:rsid w:val="00E52D54"/>
    <w:rsid w:val="00E618BE"/>
    <w:rsid w:val="00E61C3D"/>
    <w:rsid w:val="00E62467"/>
    <w:rsid w:val="00E64B27"/>
    <w:rsid w:val="00E6524C"/>
    <w:rsid w:val="00E745BA"/>
    <w:rsid w:val="00E74748"/>
    <w:rsid w:val="00E8208C"/>
    <w:rsid w:val="00E83085"/>
    <w:rsid w:val="00E83972"/>
    <w:rsid w:val="00E85FCA"/>
    <w:rsid w:val="00E87EF3"/>
    <w:rsid w:val="00E90148"/>
    <w:rsid w:val="00EA3556"/>
    <w:rsid w:val="00EA419B"/>
    <w:rsid w:val="00EA5219"/>
    <w:rsid w:val="00EA6138"/>
    <w:rsid w:val="00EB1B48"/>
    <w:rsid w:val="00EB5CAD"/>
    <w:rsid w:val="00EB76C8"/>
    <w:rsid w:val="00EC21B8"/>
    <w:rsid w:val="00EC5F26"/>
    <w:rsid w:val="00EC6169"/>
    <w:rsid w:val="00EE0257"/>
    <w:rsid w:val="00EE13FC"/>
    <w:rsid w:val="00EE3F78"/>
    <w:rsid w:val="00EF30FA"/>
    <w:rsid w:val="00F0273C"/>
    <w:rsid w:val="00F033AB"/>
    <w:rsid w:val="00F07860"/>
    <w:rsid w:val="00F13176"/>
    <w:rsid w:val="00F14538"/>
    <w:rsid w:val="00F21879"/>
    <w:rsid w:val="00F3101B"/>
    <w:rsid w:val="00F33C59"/>
    <w:rsid w:val="00F34B76"/>
    <w:rsid w:val="00F412EC"/>
    <w:rsid w:val="00F45D42"/>
    <w:rsid w:val="00F50491"/>
    <w:rsid w:val="00F565F4"/>
    <w:rsid w:val="00F56D6B"/>
    <w:rsid w:val="00F57273"/>
    <w:rsid w:val="00F61995"/>
    <w:rsid w:val="00F64CE6"/>
    <w:rsid w:val="00F703E5"/>
    <w:rsid w:val="00F7096D"/>
    <w:rsid w:val="00F70E6A"/>
    <w:rsid w:val="00F71474"/>
    <w:rsid w:val="00F84E99"/>
    <w:rsid w:val="00F85A3F"/>
    <w:rsid w:val="00F9111B"/>
    <w:rsid w:val="00F926F0"/>
    <w:rsid w:val="00F930CE"/>
    <w:rsid w:val="00F948AE"/>
    <w:rsid w:val="00F94C95"/>
    <w:rsid w:val="00F96109"/>
    <w:rsid w:val="00FA0379"/>
    <w:rsid w:val="00FA0F35"/>
    <w:rsid w:val="00FA3CA8"/>
    <w:rsid w:val="00FA51D9"/>
    <w:rsid w:val="00FA5D12"/>
    <w:rsid w:val="00FB68DC"/>
    <w:rsid w:val="00FC68E4"/>
    <w:rsid w:val="00FD0310"/>
    <w:rsid w:val="00FD4190"/>
    <w:rsid w:val="00FE4FE2"/>
    <w:rsid w:val="00FF0378"/>
    <w:rsid w:val="00FF4813"/>
    <w:rsid w:val="00FF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66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467C51"/>
    <w:rPr>
      <w:lang w:eastAsia="cs-CZ"/>
    </w:rPr>
  </w:style>
  <w:style w:type="paragraph" w:styleId="Nadpis1">
    <w:name w:val="heading 1"/>
    <w:basedOn w:val="Normlny"/>
    <w:next w:val="Normlny"/>
    <w:qFormat/>
    <w:rsid w:val="00467C51"/>
    <w:pPr>
      <w:keepNext/>
      <w:outlineLvl w:val="0"/>
    </w:pPr>
    <w:rPr>
      <w:b/>
    </w:rPr>
  </w:style>
  <w:style w:type="paragraph" w:styleId="Nadpis2">
    <w:name w:val="heading 2"/>
    <w:basedOn w:val="Normlny"/>
    <w:next w:val="Normlny"/>
    <w:qFormat/>
    <w:rsid w:val="00467C51"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467C51"/>
    <w:pPr>
      <w:keepNext/>
      <w:jc w:val="center"/>
      <w:outlineLvl w:val="2"/>
    </w:pPr>
    <w:rPr>
      <w:b/>
    </w:rPr>
  </w:style>
  <w:style w:type="paragraph" w:styleId="Nadpis4">
    <w:name w:val="heading 4"/>
    <w:basedOn w:val="Normlny"/>
    <w:next w:val="Normlny"/>
    <w:qFormat/>
    <w:rsid w:val="00467C51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y"/>
    <w:next w:val="Normlny"/>
    <w:qFormat/>
    <w:rsid w:val="00467C51"/>
    <w:pPr>
      <w:keepNext/>
      <w:ind w:left="720"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rsid w:val="00467C51"/>
    <w:pPr>
      <w:keepNext/>
      <w:ind w:left="720"/>
      <w:jc w:val="center"/>
      <w:outlineLvl w:val="5"/>
    </w:pPr>
    <w:rPr>
      <w:rFonts w:ascii="Impact" w:hAnsi="Impact"/>
      <w:b/>
      <w:shadow/>
      <w:sz w:val="144"/>
    </w:rPr>
  </w:style>
  <w:style w:type="paragraph" w:styleId="Nadpis7">
    <w:name w:val="heading 7"/>
    <w:basedOn w:val="Normlny"/>
    <w:next w:val="Normlny"/>
    <w:qFormat/>
    <w:rsid w:val="00467C51"/>
    <w:pPr>
      <w:keepNext/>
      <w:outlineLvl w:val="6"/>
    </w:pPr>
    <w:rPr>
      <w:b/>
      <w:u w:val="single"/>
    </w:rPr>
  </w:style>
  <w:style w:type="paragraph" w:styleId="Nadpis8">
    <w:name w:val="heading 8"/>
    <w:basedOn w:val="Normlny"/>
    <w:next w:val="Normlny"/>
    <w:qFormat/>
    <w:rsid w:val="00467C51"/>
    <w:pPr>
      <w:keepNext/>
      <w:jc w:val="right"/>
      <w:outlineLvl w:val="7"/>
    </w:pPr>
    <w:rPr>
      <w:b/>
    </w:rPr>
  </w:style>
  <w:style w:type="paragraph" w:styleId="Nadpis9">
    <w:name w:val="heading 9"/>
    <w:basedOn w:val="Normlny"/>
    <w:next w:val="Normlny"/>
    <w:link w:val="Nadpis9Char"/>
    <w:qFormat/>
    <w:rsid w:val="00467C5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467C51"/>
    <w:pPr>
      <w:jc w:val="center"/>
    </w:pPr>
    <w:rPr>
      <w:b/>
    </w:rPr>
  </w:style>
  <w:style w:type="paragraph" w:styleId="Zkladntext2">
    <w:name w:val="Body Text 2"/>
    <w:basedOn w:val="Normlny"/>
    <w:rsid w:val="00467C51"/>
    <w:pPr>
      <w:jc w:val="center"/>
    </w:pPr>
    <w:rPr>
      <w:b/>
      <w:sz w:val="16"/>
    </w:rPr>
  </w:style>
  <w:style w:type="paragraph" w:styleId="Zkladntext3">
    <w:name w:val="Body Text 3"/>
    <w:basedOn w:val="Normlny"/>
    <w:rsid w:val="00467C51"/>
    <w:rPr>
      <w:b/>
    </w:rPr>
  </w:style>
  <w:style w:type="paragraph" w:styleId="Hlavika">
    <w:name w:val="header"/>
    <w:basedOn w:val="Normlny"/>
    <w:rsid w:val="00467C51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467C5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467C51"/>
  </w:style>
  <w:style w:type="paragraph" w:styleId="Nzov">
    <w:name w:val="Title"/>
    <w:basedOn w:val="Normlny"/>
    <w:qFormat/>
    <w:rsid w:val="00467C51"/>
    <w:pPr>
      <w:jc w:val="center"/>
    </w:pPr>
    <w:rPr>
      <w:b/>
      <w:bCs/>
      <w:sz w:val="28"/>
      <w:szCs w:val="24"/>
      <w:lang w:eastAsia="sk-SK"/>
    </w:rPr>
  </w:style>
  <w:style w:type="paragraph" w:customStyle="1" w:styleId="font5">
    <w:name w:val="font5"/>
    <w:basedOn w:val="Normlny"/>
    <w:rsid w:val="00467C51"/>
    <w:pPr>
      <w:spacing w:before="100" w:beforeAutospacing="1" w:after="100" w:afterAutospacing="1"/>
    </w:pPr>
    <w:rPr>
      <w:rFonts w:ascii="Graphite Light Narrow ATT" w:hAnsi="Graphite Light Narrow ATT"/>
      <w:sz w:val="96"/>
      <w:szCs w:val="96"/>
      <w:u w:val="single"/>
      <w:lang w:eastAsia="sk-SK"/>
    </w:rPr>
  </w:style>
  <w:style w:type="paragraph" w:customStyle="1" w:styleId="font6">
    <w:name w:val="font6"/>
    <w:basedOn w:val="Normlny"/>
    <w:rsid w:val="00467C51"/>
    <w:pPr>
      <w:spacing w:before="100" w:beforeAutospacing="1" w:after="100" w:afterAutospacing="1"/>
    </w:pPr>
    <w:rPr>
      <w:rFonts w:ascii="Graphite Light Narrow ATT" w:hAnsi="Graphite Light Narrow ATT"/>
      <w:sz w:val="40"/>
      <w:szCs w:val="40"/>
      <w:u w:val="single"/>
      <w:lang w:eastAsia="sk-SK"/>
    </w:rPr>
  </w:style>
  <w:style w:type="paragraph" w:customStyle="1" w:styleId="xl28">
    <w:name w:val="xl28"/>
    <w:basedOn w:val="Normlny"/>
    <w:rsid w:val="00467C51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29">
    <w:name w:val="xl29"/>
    <w:basedOn w:val="Normlny"/>
    <w:rsid w:val="00467C51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0">
    <w:name w:val="xl30"/>
    <w:basedOn w:val="Normlny"/>
    <w:rsid w:val="00467C51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1">
    <w:name w:val="xl31"/>
    <w:basedOn w:val="Normlny"/>
    <w:rsid w:val="00467C51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2">
    <w:name w:val="xl32"/>
    <w:basedOn w:val="Normlny"/>
    <w:rsid w:val="00467C51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33">
    <w:name w:val="xl33"/>
    <w:basedOn w:val="Normlny"/>
    <w:rsid w:val="00467C51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/>
    </w:pPr>
    <w:rPr>
      <w:b/>
      <w:bCs/>
      <w:sz w:val="24"/>
      <w:szCs w:val="24"/>
      <w:lang w:eastAsia="sk-SK"/>
    </w:rPr>
  </w:style>
  <w:style w:type="paragraph" w:customStyle="1" w:styleId="xl34">
    <w:name w:val="xl34"/>
    <w:basedOn w:val="Normlny"/>
    <w:rsid w:val="00467C51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5">
    <w:name w:val="xl35"/>
    <w:basedOn w:val="Normlny"/>
    <w:rsid w:val="00467C51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6">
    <w:name w:val="xl36"/>
    <w:basedOn w:val="Normlny"/>
    <w:rsid w:val="00467C51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7">
    <w:name w:val="xl37"/>
    <w:basedOn w:val="Normlny"/>
    <w:rsid w:val="00467C51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38">
    <w:name w:val="xl38"/>
    <w:basedOn w:val="Normlny"/>
    <w:rsid w:val="00467C51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9">
    <w:name w:val="xl39"/>
    <w:basedOn w:val="Normlny"/>
    <w:rsid w:val="00467C5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0">
    <w:name w:val="xl40"/>
    <w:basedOn w:val="Normlny"/>
    <w:rsid w:val="00467C5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1">
    <w:name w:val="xl41"/>
    <w:basedOn w:val="Normlny"/>
    <w:rsid w:val="00467C5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2">
    <w:name w:val="xl42"/>
    <w:basedOn w:val="Normlny"/>
    <w:rsid w:val="00467C5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3">
    <w:name w:val="xl43"/>
    <w:basedOn w:val="Normlny"/>
    <w:rsid w:val="00467C5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  <w:lang w:eastAsia="sk-SK"/>
    </w:rPr>
  </w:style>
  <w:style w:type="paragraph" w:customStyle="1" w:styleId="xl44">
    <w:name w:val="xl44"/>
    <w:basedOn w:val="Normlny"/>
    <w:rsid w:val="00467C5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  <w:lang w:eastAsia="sk-SK"/>
    </w:rPr>
  </w:style>
  <w:style w:type="paragraph" w:customStyle="1" w:styleId="xl45">
    <w:name w:val="xl45"/>
    <w:basedOn w:val="Normlny"/>
    <w:rsid w:val="00467C5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6">
    <w:name w:val="xl46"/>
    <w:basedOn w:val="Normlny"/>
    <w:rsid w:val="00467C5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7">
    <w:name w:val="xl47"/>
    <w:basedOn w:val="Normlny"/>
    <w:rsid w:val="00467C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48">
    <w:name w:val="xl48"/>
    <w:basedOn w:val="Normlny"/>
    <w:rsid w:val="00467C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  <w:lang w:eastAsia="sk-SK"/>
    </w:rPr>
  </w:style>
  <w:style w:type="paragraph" w:customStyle="1" w:styleId="xl49">
    <w:name w:val="xl49"/>
    <w:basedOn w:val="Normlny"/>
    <w:rsid w:val="00467C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0">
    <w:name w:val="xl50"/>
    <w:basedOn w:val="Normlny"/>
    <w:rsid w:val="00467C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1">
    <w:name w:val="xl51"/>
    <w:basedOn w:val="Normlny"/>
    <w:rsid w:val="00467C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2">
    <w:name w:val="xl52"/>
    <w:basedOn w:val="Normlny"/>
    <w:rsid w:val="00467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3">
    <w:name w:val="xl53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  <w:lang w:eastAsia="sk-SK"/>
    </w:rPr>
  </w:style>
  <w:style w:type="paragraph" w:customStyle="1" w:styleId="xl54">
    <w:name w:val="xl54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5">
    <w:name w:val="xl55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6">
    <w:name w:val="xl56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7">
    <w:name w:val="xl57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8">
    <w:name w:val="xl58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4"/>
      <w:szCs w:val="24"/>
      <w:lang w:eastAsia="sk-SK"/>
    </w:rPr>
  </w:style>
  <w:style w:type="paragraph" w:customStyle="1" w:styleId="xl59">
    <w:name w:val="xl59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60">
    <w:name w:val="xl60"/>
    <w:basedOn w:val="Normlny"/>
    <w:rsid w:val="0046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61">
    <w:name w:val="xl61"/>
    <w:basedOn w:val="Normlny"/>
    <w:rsid w:val="00467C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2">
    <w:name w:val="xl62"/>
    <w:basedOn w:val="Normlny"/>
    <w:rsid w:val="00467C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3">
    <w:name w:val="xl63"/>
    <w:basedOn w:val="Normlny"/>
    <w:rsid w:val="00467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4">
    <w:name w:val="xl64"/>
    <w:basedOn w:val="Normlny"/>
    <w:rsid w:val="00467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5">
    <w:name w:val="xl65"/>
    <w:basedOn w:val="Normlny"/>
    <w:rsid w:val="00467C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styleId="Podtitul">
    <w:name w:val="Subtitle"/>
    <w:basedOn w:val="Normlny"/>
    <w:qFormat/>
    <w:rsid w:val="00467C51"/>
    <w:pPr>
      <w:jc w:val="center"/>
    </w:pPr>
    <w:rPr>
      <w:b/>
      <w:sz w:val="24"/>
    </w:rPr>
  </w:style>
  <w:style w:type="paragraph" w:styleId="Zarkazkladnhotextu">
    <w:name w:val="Body Text Indent"/>
    <w:basedOn w:val="Normlny"/>
    <w:rsid w:val="00467C51"/>
    <w:pPr>
      <w:ind w:left="60"/>
    </w:pPr>
    <w:rPr>
      <w:sz w:val="24"/>
    </w:rPr>
  </w:style>
  <w:style w:type="paragraph" w:styleId="Textpoznmkypodiarou">
    <w:name w:val="footnote text"/>
    <w:basedOn w:val="Normlny"/>
    <w:semiHidden/>
    <w:rsid w:val="00467C51"/>
  </w:style>
  <w:style w:type="character" w:styleId="Odkaznapoznmkupodiarou">
    <w:name w:val="footnote reference"/>
    <w:basedOn w:val="Predvolenpsmoodseku"/>
    <w:semiHidden/>
    <w:rsid w:val="00467C51"/>
    <w:rPr>
      <w:vertAlign w:val="superscript"/>
    </w:rPr>
  </w:style>
  <w:style w:type="paragraph" w:styleId="Textbubliny">
    <w:name w:val="Balloon Text"/>
    <w:basedOn w:val="Normlny"/>
    <w:semiHidden/>
    <w:rsid w:val="00BC53D7"/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rsid w:val="005D4E91"/>
    <w:rPr>
      <w:lang w:eastAsia="cs-CZ"/>
    </w:rPr>
  </w:style>
  <w:style w:type="character" w:styleId="Odkaznakomentr">
    <w:name w:val="annotation reference"/>
    <w:basedOn w:val="Predvolenpsmoodseku"/>
    <w:rsid w:val="005D4E9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D4E91"/>
  </w:style>
  <w:style w:type="character" w:customStyle="1" w:styleId="TextkomentraChar">
    <w:name w:val="Text komentára Char"/>
    <w:basedOn w:val="Predvolenpsmoodseku"/>
    <w:link w:val="Textkomentra"/>
    <w:rsid w:val="005D4E91"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5D4E9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D4E91"/>
    <w:rPr>
      <w:b/>
      <w:bCs/>
    </w:rPr>
  </w:style>
  <w:style w:type="table" w:styleId="Mriekatabuky">
    <w:name w:val="Table Grid"/>
    <w:basedOn w:val="Normlnatabuka"/>
    <w:rsid w:val="005D4E91"/>
    <w:rPr>
      <w:rFonts w:eastAsia="SimSun"/>
      <w:lang w:val="cs-CZ"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rkazkladnhotextu3">
    <w:name w:val="Body Text Indent 3"/>
    <w:basedOn w:val="Normlny"/>
    <w:link w:val="Zarkazkladnhotextu3Char"/>
    <w:rsid w:val="00B9676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B9676F"/>
    <w:rPr>
      <w:sz w:val="16"/>
      <w:szCs w:val="16"/>
      <w:lang w:eastAsia="cs-CZ"/>
    </w:rPr>
  </w:style>
  <w:style w:type="paragraph" w:styleId="Zarkazkladnhotextu2">
    <w:name w:val="Body Text Indent 2"/>
    <w:basedOn w:val="Normlny"/>
    <w:link w:val="Zarkazkladnhotextu2Char"/>
    <w:rsid w:val="00C93DDB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C93DDB"/>
    <w:rPr>
      <w:lang w:eastAsia="cs-CZ"/>
    </w:rPr>
  </w:style>
  <w:style w:type="paragraph" w:styleId="Odsekzoznamu">
    <w:name w:val="List Paragraph"/>
    <w:basedOn w:val="Normlny"/>
    <w:uiPriority w:val="34"/>
    <w:qFormat/>
    <w:rsid w:val="002254FE"/>
    <w:pPr>
      <w:ind w:left="720"/>
      <w:contextualSpacing/>
    </w:pPr>
  </w:style>
  <w:style w:type="character" w:customStyle="1" w:styleId="Nadpis9Char">
    <w:name w:val="Nadpis 9 Char"/>
    <w:basedOn w:val="Predvolenpsmoodseku"/>
    <w:link w:val="Nadpis9"/>
    <w:rsid w:val="0059468D"/>
    <w:rPr>
      <w:rFonts w:ascii="Arial" w:hAnsi="Arial" w:cs="Arial"/>
      <w:sz w:val="22"/>
      <w:szCs w:val="22"/>
      <w:lang w:eastAsia="cs-CZ"/>
    </w:rPr>
  </w:style>
  <w:style w:type="character" w:styleId="Hypertextovprepojenie">
    <w:name w:val="Hyperlink"/>
    <w:basedOn w:val="Predvolenpsmoodseku"/>
    <w:rsid w:val="0059468D"/>
    <w:rPr>
      <w:rFonts w:cs="Times New Roman"/>
      <w:color w:val="0000FF"/>
      <w:u w:val="single"/>
    </w:rPr>
  </w:style>
  <w:style w:type="paragraph" w:styleId="Normlnywebov">
    <w:name w:val="Normal (Web)"/>
    <w:basedOn w:val="Normlny"/>
    <w:uiPriority w:val="99"/>
    <w:unhideWhenUsed/>
    <w:rsid w:val="00BF64F1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A1C9C-5A93-404A-B7E2-29370906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2022</Words>
  <Characters>11527</Characters>
  <Application>Microsoft Office Word</Application>
  <DocSecurity>0</DocSecurity>
  <Lines>96</Lines>
  <Paragraphs>27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OS 6.2-01/04 - ŠKOLENIE A PRÍPRAVA PRACOVNÍKOV</vt:lpstr>
      <vt:lpstr>OS 6.2-01/04 - ŠKOLENIE A PRÍPRAVA PRACOVNÍKOV</vt:lpstr>
    </vt:vector>
  </TitlesOfParts>
  <Company>AP stav s.r.o.</Company>
  <LinksUpToDate>false</LinksUpToDate>
  <CharactersWithSpaces>13522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6.2-01/04 - ŠKOLENIE A PRÍPRAVA PRACOVNÍKOV</dc:title>
  <dc:subject>ISO</dc:subject>
  <dc:creator>Adriana Strhárová</dc:creator>
  <cp:lastModifiedBy>pc</cp:lastModifiedBy>
  <cp:revision>11</cp:revision>
  <cp:lastPrinted>2022-07-04T05:12:00Z</cp:lastPrinted>
  <dcterms:created xsi:type="dcterms:W3CDTF">2022-07-03T17:23:00Z</dcterms:created>
  <dcterms:modified xsi:type="dcterms:W3CDTF">2022-07-22T12:07:00Z</dcterms:modified>
</cp:coreProperties>
</file>